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B30B7" w14:textId="28DAFF03" w:rsidR="001E0A28" w:rsidRPr="00473559" w:rsidRDefault="001E0A28" w:rsidP="001E0A28">
      <w:pPr>
        <w:spacing w:after="120"/>
        <w:ind w:left="1985" w:hanging="1985"/>
        <w:rPr>
          <w:rFonts w:ascii="Arial" w:eastAsiaTheme="minorEastAsia" w:hAnsi="Arial" w:cs="Arial"/>
          <w:b/>
          <w:color w:val="000000" w:themeColor="text1"/>
          <w:sz w:val="24"/>
          <w:szCs w:val="24"/>
          <w:lang w:eastAsia="zh-CN"/>
        </w:rPr>
      </w:pPr>
      <w:bookmarkStart w:id="0" w:name="_GoBack"/>
      <w:bookmarkEnd w:id="0"/>
      <w:r w:rsidRPr="00473559">
        <w:rPr>
          <w:rFonts w:ascii="Arial" w:eastAsiaTheme="minorEastAsia" w:hAnsi="Arial" w:cs="Arial"/>
          <w:b/>
          <w:color w:val="000000" w:themeColor="text1"/>
          <w:sz w:val="24"/>
          <w:szCs w:val="24"/>
          <w:lang w:eastAsia="zh-CN"/>
        </w:rPr>
        <w:t>3GPP TSG-RAN WG4 Meeting #</w:t>
      </w:r>
      <w:r w:rsidR="00D43A90" w:rsidRPr="00473559">
        <w:rPr>
          <w:rFonts w:ascii="Arial" w:eastAsiaTheme="minorEastAsia" w:hAnsi="Arial" w:cs="Arial"/>
          <w:b/>
          <w:color w:val="000000" w:themeColor="text1"/>
          <w:sz w:val="24"/>
          <w:szCs w:val="24"/>
          <w:lang w:eastAsia="zh-CN"/>
        </w:rPr>
        <w:t>100</w:t>
      </w:r>
      <w:r w:rsidR="003F3A2F" w:rsidRPr="00473559">
        <w:rPr>
          <w:rFonts w:ascii="Arial" w:eastAsiaTheme="minorEastAsia" w:hAnsi="Arial" w:cs="Arial"/>
          <w:b/>
          <w:color w:val="000000" w:themeColor="text1"/>
          <w:sz w:val="24"/>
          <w:szCs w:val="24"/>
          <w:lang w:eastAsia="zh-CN"/>
        </w:rPr>
        <w:t>-e</w:t>
      </w:r>
      <w:r w:rsidRPr="00473559">
        <w:rPr>
          <w:rFonts w:ascii="Arial" w:eastAsiaTheme="minorEastAsia" w:hAnsi="Arial" w:cs="Arial"/>
          <w:b/>
          <w:color w:val="000000" w:themeColor="text1"/>
          <w:sz w:val="24"/>
          <w:szCs w:val="24"/>
          <w:lang w:eastAsia="zh-CN"/>
        </w:rPr>
        <w:t xml:space="preserve"> </w:t>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Pr="00473559">
        <w:rPr>
          <w:rFonts w:ascii="Arial" w:eastAsiaTheme="minorEastAsia" w:hAnsi="Arial" w:cs="Arial"/>
          <w:b/>
          <w:color w:val="000000" w:themeColor="text1"/>
          <w:sz w:val="24"/>
          <w:szCs w:val="24"/>
          <w:lang w:eastAsia="zh-CN"/>
        </w:rPr>
        <w:tab/>
      </w:r>
      <w:r w:rsidR="006F2B9A" w:rsidRPr="006F2B9A">
        <w:rPr>
          <w:rFonts w:ascii="Arial" w:eastAsiaTheme="minorEastAsia" w:hAnsi="Arial" w:cs="Arial"/>
          <w:b/>
          <w:color w:val="000000" w:themeColor="text1"/>
          <w:sz w:val="24"/>
          <w:szCs w:val="24"/>
          <w:lang w:eastAsia="zh-CN"/>
        </w:rPr>
        <w:t>R4-2115753</w:t>
      </w:r>
    </w:p>
    <w:p w14:paraId="0E0F466F" w14:textId="36CC674D" w:rsidR="00615EBB" w:rsidRPr="00473559" w:rsidRDefault="001E0A28" w:rsidP="001E0A28">
      <w:pPr>
        <w:spacing w:after="120"/>
        <w:ind w:left="1985" w:hanging="1985"/>
        <w:rPr>
          <w:rFonts w:ascii="Arial" w:eastAsiaTheme="minorEastAsia" w:hAnsi="Arial" w:cs="Arial"/>
          <w:b/>
          <w:color w:val="000000" w:themeColor="text1"/>
          <w:sz w:val="24"/>
          <w:szCs w:val="24"/>
          <w:lang w:eastAsia="zh-CN"/>
        </w:rPr>
      </w:pPr>
      <w:r w:rsidRPr="00473559">
        <w:rPr>
          <w:rFonts w:ascii="Arial" w:eastAsiaTheme="minorEastAsia" w:hAnsi="Arial" w:cs="Arial"/>
          <w:b/>
          <w:color w:val="000000" w:themeColor="text1"/>
          <w:sz w:val="24"/>
          <w:szCs w:val="24"/>
          <w:lang w:eastAsia="zh-CN"/>
        </w:rPr>
        <w:t xml:space="preserve">Electronic Meeting, </w:t>
      </w:r>
      <w:r w:rsidR="00AF1E31" w:rsidRPr="00473559">
        <w:rPr>
          <w:rFonts w:ascii="Arial" w:hAnsi="Arial" w:cs="Arial"/>
          <w:b/>
          <w:color w:val="000000" w:themeColor="text1"/>
          <w:sz w:val="24"/>
          <w:szCs w:val="24"/>
          <w:lang w:eastAsia="zh-CN"/>
        </w:rPr>
        <w:t>August 16-27, 2021</w:t>
      </w:r>
    </w:p>
    <w:p w14:paraId="2637FD31" w14:textId="77777777" w:rsidR="001E0A28" w:rsidRPr="00473559" w:rsidRDefault="001E0A28" w:rsidP="001E0A28">
      <w:pPr>
        <w:spacing w:after="120"/>
        <w:ind w:left="1985" w:hanging="1985"/>
        <w:rPr>
          <w:rFonts w:ascii="Arial" w:eastAsia="MS Mincho" w:hAnsi="Arial" w:cs="Arial"/>
          <w:b/>
          <w:color w:val="000000" w:themeColor="text1"/>
          <w:sz w:val="22"/>
        </w:rPr>
      </w:pPr>
    </w:p>
    <w:p w14:paraId="282755FA" w14:textId="18E73753" w:rsidR="00C24D2F" w:rsidRPr="00473559"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themeColor="text1"/>
          <w:sz w:val="22"/>
          <w:lang w:val="pt-BR" w:eastAsia="zh-CN"/>
        </w:rPr>
      </w:pPr>
      <w:r w:rsidRPr="00473559">
        <w:rPr>
          <w:rFonts w:ascii="Arial" w:eastAsia="MS Mincho" w:hAnsi="Arial" w:cs="Arial"/>
          <w:b/>
          <w:color w:val="000000" w:themeColor="text1"/>
          <w:sz w:val="22"/>
          <w:lang w:val="pt-BR"/>
        </w:rPr>
        <w:t xml:space="preserve">Agenda </w:t>
      </w:r>
      <w:r w:rsidR="007D19B7" w:rsidRPr="00473559">
        <w:rPr>
          <w:rFonts w:ascii="Arial" w:eastAsia="MS Mincho" w:hAnsi="Arial" w:cs="Arial"/>
          <w:b/>
          <w:color w:val="000000" w:themeColor="text1"/>
          <w:sz w:val="22"/>
          <w:lang w:val="pt-BR"/>
        </w:rPr>
        <w:t>item</w:t>
      </w:r>
      <w:r w:rsidRPr="00473559">
        <w:rPr>
          <w:rFonts w:ascii="Arial" w:eastAsia="MS Mincho" w:hAnsi="Arial" w:cs="Arial"/>
          <w:b/>
          <w:color w:val="000000" w:themeColor="text1"/>
          <w:sz w:val="22"/>
          <w:lang w:val="pt-BR"/>
        </w:rPr>
        <w:t>:</w:t>
      </w:r>
      <w:r w:rsidRPr="00473559">
        <w:rPr>
          <w:rFonts w:ascii="Arial" w:eastAsia="MS Mincho" w:hAnsi="Arial" w:cs="Arial"/>
          <w:b/>
          <w:color w:val="000000" w:themeColor="text1"/>
          <w:sz w:val="22"/>
          <w:lang w:val="pt-BR"/>
        </w:rPr>
        <w:tab/>
      </w:r>
      <w:r w:rsidRPr="00473559">
        <w:rPr>
          <w:rFonts w:ascii="Arial" w:eastAsia="MS Mincho" w:hAnsi="Arial" w:cs="Arial" w:hint="eastAsia"/>
          <w:b/>
          <w:color w:val="000000" w:themeColor="text1"/>
          <w:sz w:val="22"/>
          <w:lang w:val="pt-BR" w:eastAsia="ja-JP"/>
        </w:rPr>
        <w:tab/>
      </w:r>
      <w:r w:rsidRPr="00473559">
        <w:rPr>
          <w:rFonts w:ascii="Arial" w:eastAsia="MS Mincho" w:hAnsi="Arial" w:cs="Arial" w:hint="eastAsia"/>
          <w:b/>
          <w:color w:val="000000" w:themeColor="text1"/>
          <w:sz w:val="22"/>
          <w:lang w:val="pt-BR" w:eastAsia="ja-JP"/>
        </w:rPr>
        <w:tab/>
      </w:r>
      <w:r w:rsidR="00983CEA" w:rsidRPr="00473559">
        <w:rPr>
          <w:rFonts w:ascii="Arial" w:eastAsiaTheme="minorEastAsia" w:hAnsi="Arial" w:cs="Arial"/>
          <w:color w:val="000000" w:themeColor="text1"/>
          <w:sz w:val="22"/>
          <w:lang w:eastAsia="zh-CN"/>
        </w:rPr>
        <w:t>9</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2</w:t>
      </w:r>
      <w:r w:rsidRPr="00473559">
        <w:rPr>
          <w:rFonts w:ascii="Arial" w:eastAsiaTheme="minorEastAsia" w:hAnsi="Arial" w:cs="Arial" w:hint="eastAsia"/>
          <w:color w:val="000000" w:themeColor="text1"/>
          <w:sz w:val="22"/>
          <w:lang w:eastAsia="zh-CN"/>
        </w:rPr>
        <w:t>.</w:t>
      </w:r>
      <w:r w:rsidR="00983CEA" w:rsidRPr="00473559">
        <w:rPr>
          <w:rFonts w:ascii="Arial" w:eastAsiaTheme="minorEastAsia" w:hAnsi="Arial" w:cs="Arial"/>
          <w:color w:val="000000" w:themeColor="text1"/>
          <w:sz w:val="22"/>
          <w:lang w:eastAsia="zh-CN"/>
        </w:rPr>
        <w:t>1</w:t>
      </w:r>
    </w:p>
    <w:p w14:paraId="50D5329D" w14:textId="32E02399" w:rsidR="00915D73" w:rsidRPr="00473559" w:rsidRDefault="00915D73" w:rsidP="00915D73">
      <w:pPr>
        <w:spacing w:after="120"/>
        <w:ind w:left="1985" w:hanging="1985"/>
        <w:rPr>
          <w:rFonts w:ascii="Arial" w:hAnsi="Arial" w:cs="Arial"/>
          <w:color w:val="000000" w:themeColor="text1"/>
          <w:sz w:val="22"/>
          <w:lang w:eastAsia="zh-CN"/>
        </w:rPr>
      </w:pPr>
      <w:r w:rsidRPr="00473559">
        <w:rPr>
          <w:rFonts w:ascii="Arial" w:eastAsia="MS Mincho" w:hAnsi="Arial" w:cs="Arial"/>
          <w:b/>
          <w:color w:val="000000" w:themeColor="text1"/>
          <w:sz w:val="22"/>
        </w:rPr>
        <w:t>Source:</w:t>
      </w:r>
      <w:r w:rsidRPr="00473559">
        <w:rPr>
          <w:rFonts w:ascii="Arial" w:eastAsia="MS Mincho" w:hAnsi="Arial" w:cs="Arial"/>
          <w:b/>
          <w:color w:val="000000" w:themeColor="text1"/>
          <w:sz w:val="22"/>
        </w:rPr>
        <w:tab/>
      </w:r>
      <w:r w:rsidR="00983CEA" w:rsidRPr="00473559">
        <w:rPr>
          <w:rFonts w:ascii="Arial" w:hAnsi="Arial" w:cs="Arial"/>
          <w:color w:val="000000" w:themeColor="text1"/>
          <w:sz w:val="22"/>
          <w:lang w:eastAsia="zh-CN"/>
        </w:rPr>
        <w:t>vivo</w:t>
      </w:r>
    </w:p>
    <w:p w14:paraId="1E0389E7" w14:textId="7317EED5"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Title:</w:t>
      </w:r>
      <w:r w:rsidRPr="00473559">
        <w:rPr>
          <w:rFonts w:ascii="Arial" w:eastAsia="MS Mincho" w:hAnsi="Arial" w:cs="Arial"/>
          <w:b/>
          <w:color w:val="000000" w:themeColor="text1"/>
          <w:sz w:val="22"/>
        </w:rPr>
        <w:tab/>
      </w:r>
      <w:r w:rsidR="0067028C">
        <w:rPr>
          <w:rFonts w:ascii="Arial" w:eastAsiaTheme="minorEastAsia" w:hAnsi="Arial" w:cs="Arial"/>
          <w:color w:val="000000" w:themeColor="text1"/>
          <w:sz w:val="22"/>
          <w:lang w:eastAsia="zh-CN"/>
        </w:rPr>
        <w:t>WF on FR1 TRP TRS</w:t>
      </w:r>
    </w:p>
    <w:p w14:paraId="67B0962B" w14:textId="4AEEA773" w:rsidR="00915D73" w:rsidRPr="00473559" w:rsidRDefault="00915D73" w:rsidP="00915D73">
      <w:pPr>
        <w:spacing w:after="120"/>
        <w:ind w:left="1985" w:hanging="1985"/>
        <w:rPr>
          <w:rFonts w:ascii="Arial" w:eastAsiaTheme="minorEastAsia" w:hAnsi="Arial" w:cs="Arial"/>
          <w:color w:val="000000" w:themeColor="text1"/>
          <w:sz w:val="22"/>
          <w:lang w:eastAsia="zh-CN"/>
        </w:rPr>
      </w:pPr>
      <w:r w:rsidRPr="00473559">
        <w:rPr>
          <w:rFonts w:ascii="Arial" w:eastAsia="MS Mincho" w:hAnsi="Arial" w:cs="Arial"/>
          <w:b/>
          <w:color w:val="000000" w:themeColor="text1"/>
          <w:sz w:val="22"/>
        </w:rPr>
        <w:t>Document for:</w:t>
      </w:r>
      <w:r w:rsidRPr="00473559">
        <w:rPr>
          <w:rFonts w:ascii="Arial" w:eastAsia="MS Mincho" w:hAnsi="Arial" w:cs="Arial"/>
          <w:b/>
          <w:color w:val="000000" w:themeColor="text1"/>
          <w:sz w:val="22"/>
        </w:rPr>
        <w:tab/>
      </w:r>
      <w:r w:rsidR="0067028C">
        <w:rPr>
          <w:rFonts w:ascii="Arial" w:eastAsiaTheme="minorEastAsia" w:hAnsi="Arial" w:cs="Arial"/>
          <w:color w:val="000000" w:themeColor="text1"/>
          <w:sz w:val="22"/>
          <w:lang w:eastAsia="zh-CN"/>
        </w:rPr>
        <w:t>Approval</w:t>
      </w:r>
    </w:p>
    <w:p w14:paraId="4A0AE149" w14:textId="4268E307" w:rsidR="005D7AF8" w:rsidRPr="00473559" w:rsidRDefault="00915D73" w:rsidP="00FA5848">
      <w:pPr>
        <w:pStyle w:val="1"/>
        <w:rPr>
          <w:rFonts w:eastAsiaTheme="minorEastAsia"/>
          <w:color w:val="000000" w:themeColor="text1"/>
          <w:lang w:eastAsia="zh-CN"/>
        </w:rPr>
      </w:pPr>
      <w:r w:rsidRPr="00473559">
        <w:rPr>
          <w:rFonts w:hint="eastAsia"/>
          <w:color w:val="000000" w:themeColor="text1"/>
          <w:lang w:eastAsia="ja-JP"/>
        </w:rPr>
        <w:t>Introduction</w:t>
      </w:r>
    </w:p>
    <w:p w14:paraId="1A286333" w14:textId="788C88A7" w:rsidR="00484C5D" w:rsidRPr="00473559" w:rsidRDefault="00FC2A0A" w:rsidP="00642BC6">
      <w:pPr>
        <w:rPr>
          <w:color w:val="000000" w:themeColor="text1"/>
          <w:lang w:eastAsia="zh-CN"/>
        </w:rPr>
      </w:pPr>
      <w:r w:rsidRPr="00473559">
        <w:rPr>
          <w:color w:val="000000" w:themeColor="text1"/>
          <w:lang w:eastAsia="zh-CN"/>
        </w:rPr>
        <w:t xml:space="preserve">This </w:t>
      </w:r>
      <w:r w:rsidR="00764665">
        <w:rPr>
          <w:color w:val="000000" w:themeColor="text1"/>
          <w:lang w:eastAsia="zh-CN"/>
        </w:rPr>
        <w:t>is the general Way Forward for</w:t>
      </w:r>
      <w:r w:rsidRPr="00473559">
        <w:rPr>
          <w:color w:val="000000" w:themeColor="text1"/>
          <w:lang w:eastAsia="zh-CN"/>
        </w:rPr>
        <w:t xml:space="preserve"> TRP TRS WI</w:t>
      </w:r>
      <w:r w:rsidR="00764665">
        <w:rPr>
          <w:color w:val="000000" w:themeColor="text1"/>
          <w:lang w:eastAsia="zh-CN"/>
        </w:rPr>
        <w:t>, which captures the agreements discussed in email thread [332]</w:t>
      </w:r>
      <w:r w:rsidR="00BF580C">
        <w:rPr>
          <w:color w:val="000000" w:themeColor="text1"/>
          <w:lang w:eastAsia="zh-CN"/>
        </w:rPr>
        <w:t>.</w:t>
      </w:r>
    </w:p>
    <w:p w14:paraId="609286E5" w14:textId="35370FE0" w:rsidR="00E80B52" w:rsidRPr="00473559" w:rsidRDefault="00764665" w:rsidP="00805BE8">
      <w:pPr>
        <w:pStyle w:val="1"/>
        <w:rPr>
          <w:color w:val="000000" w:themeColor="text1"/>
          <w:lang w:eastAsia="ja-JP"/>
        </w:rPr>
      </w:pPr>
      <w:r>
        <w:rPr>
          <w:color w:val="000000" w:themeColor="text1"/>
          <w:lang w:eastAsia="ja-JP"/>
        </w:rPr>
        <w:t xml:space="preserve">Way Forward on </w:t>
      </w:r>
      <w:r w:rsidR="00142BB9" w:rsidRPr="00473559">
        <w:rPr>
          <w:color w:val="000000" w:themeColor="text1"/>
          <w:lang w:eastAsia="ja-JP"/>
        </w:rPr>
        <w:t>Topic</w:t>
      </w:r>
      <w:r w:rsidR="00C649BD" w:rsidRPr="00473559">
        <w:rPr>
          <w:color w:val="000000" w:themeColor="text1"/>
          <w:lang w:eastAsia="ja-JP"/>
        </w:rPr>
        <w:t xml:space="preserve"> </w:t>
      </w:r>
      <w:r w:rsidR="00837458" w:rsidRPr="00473559">
        <w:rPr>
          <w:color w:val="000000" w:themeColor="text1"/>
          <w:lang w:eastAsia="ja-JP"/>
        </w:rPr>
        <w:t>#1</w:t>
      </w:r>
      <w:r w:rsidR="00C649BD" w:rsidRPr="00473559">
        <w:rPr>
          <w:color w:val="000000" w:themeColor="text1"/>
          <w:lang w:eastAsia="ja-JP"/>
        </w:rPr>
        <w:t xml:space="preserve">: </w:t>
      </w:r>
      <w:r w:rsidR="007E5447" w:rsidRPr="00473559">
        <w:rPr>
          <w:color w:val="000000" w:themeColor="text1"/>
          <w:lang w:eastAsia="ja-JP"/>
        </w:rPr>
        <w:t xml:space="preserve">General and Work plan </w:t>
      </w:r>
    </w:p>
    <w:p w14:paraId="67EA3547" w14:textId="55B7463A" w:rsidR="00484C5D" w:rsidRPr="00473559" w:rsidRDefault="00764665" w:rsidP="00B831AE">
      <w:pPr>
        <w:pStyle w:val="2"/>
        <w:rPr>
          <w:color w:val="000000" w:themeColor="text1"/>
        </w:rPr>
      </w:pPr>
      <w:r>
        <w:rPr>
          <w:color w:val="000000" w:themeColor="text1"/>
        </w:rPr>
        <w:t>Sub-topics</w:t>
      </w:r>
      <w:r w:rsidR="00DC2500" w:rsidRPr="00473559">
        <w:rPr>
          <w:color w:val="000000" w:themeColor="text1"/>
        </w:rPr>
        <w:t xml:space="preserve"> summary</w:t>
      </w:r>
    </w:p>
    <w:p w14:paraId="766EF825" w14:textId="082EA39C" w:rsidR="00571777" w:rsidRPr="00473559" w:rsidRDefault="00571777" w:rsidP="00805BE8">
      <w:pPr>
        <w:pStyle w:val="3"/>
        <w:rPr>
          <w:color w:val="000000" w:themeColor="text1"/>
          <w:sz w:val="24"/>
          <w:szCs w:val="16"/>
        </w:rPr>
      </w:pPr>
      <w:r w:rsidRPr="00473559">
        <w:rPr>
          <w:color w:val="000000" w:themeColor="text1"/>
          <w:sz w:val="24"/>
          <w:szCs w:val="16"/>
        </w:rPr>
        <w:t>Sub-</w:t>
      </w:r>
      <w:r w:rsidR="00142BB9" w:rsidRPr="00473559">
        <w:rPr>
          <w:color w:val="000000" w:themeColor="text1"/>
          <w:sz w:val="24"/>
          <w:szCs w:val="16"/>
        </w:rPr>
        <w:t>topic</w:t>
      </w:r>
      <w:r w:rsidRPr="00473559">
        <w:rPr>
          <w:color w:val="000000" w:themeColor="text1"/>
          <w:sz w:val="24"/>
          <w:szCs w:val="16"/>
        </w:rPr>
        <w:t xml:space="preserve"> 1-1</w:t>
      </w:r>
      <w:r w:rsidR="007E5447" w:rsidRPr="00473559">
        <w:rPr>
          <w:color w:val="000000" w:themeColor="text1"/>
          <w:sz w:val="24"/>
          <w:szCs w:val="16"/>
        </w:rPr>
        <w:t xml:space="preserve"> Workplan</w:t>
      </w:r>
    </w:p>
    <w:p w14:paraId="52E527C3" w14:textId="2FB81E10" w:rsidR="00B4108D" w:rsidRPr="00473559" w:rsidRDefault="00B4108D" w:rsidP="00B4108D">
      <w:pPr>
        <w:rPr>
          <w:b/>
          <w:color w:val="000000" w:themeColor="text1"/>
          <w:u w:val="single"/>
          <w:lang w:eastAsia="ko-KR"/>
        </w:rPr>
      </w:pPr>
      <w:r w:rsidRPr="00473559">
        <w:rPr>
          <w:b/>
          <w:color w:val="000000" w:themeColor="text1"/>
          <w:u w:val="single"/>
          <w:lang w:eastAsia="ko-KR"/>
        </w:rPr>
        <w:t>Issue 1-1</w:t>
      </w:r>
      <w:r w:rsidR="000B042C" w:rsidRPr="00473559">
        <w:rPr>
          <w:b/>
          <w:color w:val="000000" w:themeColor="text1"/>
          <w:u w:val="single"/>
          <w:lang w:eastAsia="ko-KR"/>
        </w:rPr>
        <w:t>-1</w:t>
      </w:r>
      <w:r w:rsidRPr="00473559">
        <w:rPr>
          <w:b/>
          <w:color w:val="000000" w:themeColor="text1"/>
          <w:u w:val="single"/>
          <w:lang w:eastAsia="ko-KR"/>
        </w:rPr>
        <w:t xml:space="preserve">: </w:t>
      </w:r>
      <w:r w:rsidR="001429AC" w:rsidRPr="00473559">
        <w:rPr>
          <w:b/>
          <w:color w:val="000000" w:themeColor="text1"/>
          <w:u w:val="single"/>
          <w:lang w:eastAsia="ko-KR"/>
        </w:rPr>
        <w:t xml:space="preserve">Updated </w:t>
      </w:r>
      <w:r w:rsidR="007E5447" w:rsidRPr="00473559">
        <w:rPr>
          <w:b/>
          <w:color w:val="000000" w:themeColor="text1"/>
          <w:u w:val="single"/>
          <w:lang w:eastAsia="ko-KR"/>
        </w:rPr>
        <w:t>Workplan for FR1 TRP TRS WI</w:t>
      </w:r>
    </w:p>
    <w:p w14:paraId="584C6E6F" w14:textId="6236C4AF" w:rsidR="00B4108D" w:rsidRPr="0088229B" w:rsidRDefault="00067136" w:rsidP="00B4108D">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8229B">
        <w:rPr>
          <w:rFonts w:eastAsia="宋体"/>
          <w:color w:val="000000" w:themeColor="text1"/>
          <w:szCs w:val="24"/>
          <w:highlight w:val="green"/>
          <w:lang w:eastAsia="zh-CN"/>
        </w:rPr>
        <w:t>Agreements</w:t>
      </w:r>
    </w:p>
    <w:p w14:paraId="6E0C8BFF" w14:textId="206E7301" w:rsidR="007E5447" w:rsidRPr="0088229B" w:rsidRDefault="00764665" w:rsidP="00B4108D">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88229B">
        <w:rPr>
          <w:rFonts w:eastAsia="宋体"/>
          <w:color w:val="000000" w:themeColor="text1"/>
          <w:szCs w:val="24"/>
          <w:highlight w:val="green"/>
          <w:lang w:eastAsia="zh-CN"/>
        </w:rPr>
        <w:t xml:space="preserve">The updated Workplan in </w:t>
      </w:r>
      <w:r w:rsidR="0088229B" w:rsidRPr="0088229B">
        <w:rPr>
          <w:rFonts w:eastAsia="宋体"/>
          <w:color w:val="000000" w:themeColor="text1"/>
          <w:szCs w:val="24"/>
          <w:highlight w:val="green"/>
          <w:lang w:eastAsia="zh-CN"/>
        </w:rPr>
        <w:t>R4-2113980 is agreed.</w:t>
      </w:r>
    </w:p>
    <w:p w14:paraId="339B0418" w14:textId="77777777" w:rsidR="00E97F76" w:rsidRPr="00764665" w:rsidRDefault="00E97F76" w:rsidP="00E97F76">
      <w:pPr>
        <w:pStyle w:val="aff8"/>
        <w:overflowPunct/>
        <w:autoSpaceDE/>
        <w:autoSpaceDN/>
        <w:adjustRightInd/>
        <w:spacing w:after="120"/>
        <w:ind w:left="1440" w:firstLineChars="0" w:firstLine="0"/>
        <w:textAlignment w:val="auto"/>
        <w:rPr>
          <w:rFonts w:eastAsia="宋体"/>
          <w:color w:val="000000" w:themeColor="text1"/>
          <w:szCs w:val="24"/>
          <w:highlight w:val="green"/>
          <w:lang w:eastAsia="zh-CN"/>
        </w:rPr>
      </w:pPr>
    </w:p>
    <w:p w14:paraId="1734CAA0" w14:textId="532FAD80" w:rsidR="000B042C" w:rsidRPr="00473559" w:rsidRDefault="000B042C" w:rsidP="000B042C">
      <w:pPr>
        <w:rPr>
          <w:b/>
          <w:color w:val="000000" w:themeColor="text1"/>
          <w:u w:val="single"/>
          <w:lang w:eastAsia="ko-KR"/>
        </w:rPr>
      </w:pPr>
      <w:r w:rsidRPr="00473559">
        <w:rPr>
          <w:b/>
          <w:color w:val="000000" w:themeColor="text1"/>
          <w:u w:val="single"/>
          <w:lang w:eastAsia="ko-KR"/>
        </w:rPr>
        <w:t>Issue 1-1-2: Prioritization of TRP TRS WI</w:t>
      </w:r>
    </w:p>
    <w:p w14:paraId="285EEAF8" w14:textId="0268768C" w:rsidR="000B042C" w:rsidRPr="0088229B" w:rsidRDefault="00954DD7"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8229B">
        <w:rPr>
          <w:rFonts w:eastAsia="宋体"/>
          <w:color w:val="000000" w:themeColor="text1"/>
          <w:szCs w:val="24"/>
          <w:highlight w:val="green"/>
          <w:lang w:eastAsia="zh-CN"/>
        </w:rPr>
        <w:t>Agreements</w:t>
      </w:r>
    </w:p>
    <w:p w14:paraId="2ACBEECE" w14:textId="56C4FE95" w:rsidR="0088229B" w:rsidRPr="0088229B" w:rsidRDefault="008235AA" w:rsidP="000B042C">
      <w:pPr>
        <w:pStyle w:val="aff8"/>
        <w:numPr>
          <w:ilvl w:val="1"/>
          <w:numId w:val="4"/>
        </w:numPr>
        <w:overflowPunct/>
        <w:autoSpaceDE/>
        <w:autoSpaceDN/>
        <w:adjustRightInd/>
        <w:spacing w:after="120"/>
        <w:ind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 xml:space="preserve">FFS whether </w:t>
      </w:r>
      <w:r w:rsidR="00764665" w:rsidRPr="0088229B">
        <w:rPr>
          <w:rFonts w:eastAsia="宋体"/>
          <w:color w:val="000000" w:themeColor="text1"/>
          <w:szCs w:val="24"/>
          <w:highlight w:val="green"/>
          <w:lang w:eastAsia="zh-CN"/>
        </w:rPr>
        <w:t xml:space="preserve">RAN4 should define the TRP/TRS requirements for NR FR1 UEs in stand-alone mode as 1st priority. </w:t>
      </w:r>
    </w:p>
    <w:p w14:paraId="7F916EC0" w14:textId="483EC302" w:rsidR="000B042C" w:rsidRPr="0088229B" w:rsidRDefault="00764665" w:rsidP="000B042C">
      <w:pPr>
        <w:pStyle w:val="aff8"/>
        <w:numPr>
          <w:ilvl w:val="1"/>
          <w:numId w:val="4"/>
        </w:numPr>
        <w:overflowPunct/>
        <w:autoSpaceDE/>
        <w:autoSpaceDN/>
        <w:adjustRightInd/>
        <w:spacing w:after="120"/>
        <w:ind w:firstLineChars="0"/>
        <w:textAlignment w:val="auto"/>
        <w:rPr>
          <w:rFonts w:eastAsia="宋体"/>
          <w:color w:val="000000" w:themeColor="text1"/>
          <w:szCs w:val="24"/>
          <w:highlight w:val="green"/>
          <w:lang w:eastAsia="zh-CN"/>
        </w:rPr>
      </w:pPr>
      <w:r w:rsidRPr="0088229B">
        <w:rPr>
          <w:rFonts w:eastAsia="宋体"/>
          <w:color w:val="000000" w:themeColor="text1"/>
          <w:szCs w:val="24"/>
          <w:highlight w:val="green"/>
          <w:lang w:eastAsia="zh-CN"/>
        </w:rPr>
        <w:t>The test methods development for SA and EN-DC is in parallel.</w:t>
      </w:r>
    </w:p>
    <w:p w14:paraId="713A14B1" w14:textId="77777777" w:rsidR="00764665" w:rsidRDefault="00764665" w:rsidP="000B042C">
      <w:pPr>
        <w:rPr>
          <w:b/>
          <w:color w:val="000000" w:themeColor="text1"/>
          <w:u w:val="single"/>
          <w:lang w:eastAsia="ko-KR"/>
        </w:rPr>
      </w:pPr>
    </w:p>
    <w:p w14:paraId="601BEABA" w14:textId="78AC9CAB" w:rsidR="000B042C" w:rsidRPr="00473559" w:rsidRDefault="000B042C" w:rsidP="000B042C">
      <w:pPr>
        <w:rPr>
          <w:b/>
          <w:color w:val="000000" w:themeColor="text1"/>
          <w:u w:val="single"/>
          <w:lang w:eastAsia="ko-KR"/>
        </w:rPr>
      </w:pPr>
      <w:r w:rsidRPr="00473559">
        <w:rPr>
          <w:b/>
          <w:color w:val="000000" w:themeColor="text1"/>
          <w:u w:val="single"/>
          <w:lang w:eastAsia="ko-KR"/>
        </w:rPr>
        <w:t>Issue 1-1-3: TRP TRS working scope extension</w:t>
      </w:r>
    </w:p>
    <w:p w14:paraId="468625CF" w14:textId="0EDFA7A5" w:rsidR="000B042C" w:rsidRPr="00473559" w:rsidRDefault="00067136"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Agreements</w:t>
      </w:r>
    </w:p>
    <w:p w14:paraId="216E1553" w14:textId="0A53E06E" w:rsidR="000B042C" w:rsidRPr="008235AA" w:rsidRDefault="0090791A" w:rsidP="008235AA">
      <w:pPr>
        <w:pStyle w:val="aff8"/>
        <w:numPr>
          <w:ilvl w:val="1"/>
          <w:numId w:val="4"/>
        </w:numPr>
        <w:overflowPunct/>
        <w:autoSpaceDE/>
        <w:autoSpaceDN/>
        <w:adjustRightInd/>
        <w:spacing w:after="120"/>
        <w:ind w:firstLineChars="0"/>
        <w:textAlignment w:val="auto"/>
        <w:rPr>
          <w:rFonts w:eastAsia="宋体"/>
          <w:color w:val="000000" w:themeColor="text1"/>
          <w:szCs w:val="24"/>
          <w:highlight w:val="green"/>
          <w:lang w:eastAsia="zh-CN"/>
        </w:rPr>
      </w:pPr>
      <w:r w:rsidRPr="008235AA">
        <w:rPr>
          <w:rFonts w:eastAsia="宋体"/>
          <w:color w:val="000000" w:themeColor="text1"/>
          <w:szCs w:val="24"/>
          <w:highlight w:val="green"/>
          <w:lang w:eastAsia="zh-CN"/>
        </w:rPr>
        <w:t xml:space="preserve">Focus on smartphone for Rel-17, add </w:t>
      </w:r>
      <w:proofErr w:type="spellStart"/>
      <w:r w:rsidRPr="008235AA">
        <w:rPr>
          <w:rFonts w:eastAsia="宋体"/>
          <w:color w:val="000000" w:themeColor="text1"/>
          <w:szCs w:val="24"/>
          <w:highlight w:val="green"/>
          <w:lang w:eastAsia="zh-CN"/>
        </w:rPr>
        <w:t>RedCap</w:t>
      </w:r>
      <w:proofErr w:type="spellEnd"/>
      <w:r w:rsidRPr="008235AA">
        <w:rPr>
          <w:rFonts w:eastAsia="宋体"/>
          <w:color w:val="000000" w:themeColor="text1"/>
          <w:szCs w:val="24"/>
          <w:highlight w:val="green"/>
          <w:lang w:eastAsia="zh-CN"/>
        </w:rPr>
        <w:t xml:space="preserve"> UE for potential Rel-18 task</w:t>
      </w:r>
      <w:r w:rsidRPr="008235AA" w:rsidDel="0090791A">
        <w:rPr>
          <w:rFonts w:eastAsia="宋体"/>
          <w:color w:val="000000" w:themeColor="text1"/>
          <w:szCs w:val="24"/>
          <w:highlight w:val="green"/>
          <w:lang w:eastAsia="zh-CN"/>
        </w:rPr>
        <w:t xml:space="preserve"> </w:t>
      </w:r>
    </w:p>
    <w:p w14:paraId="78F33022" w14:textId="77777777" w:rsidR="006F2B9A" w:rsidRDefault="006F2B9A" w:rsidP="00E97F76">
      <w:pPr>
        <w:rPr>
          <w:b/>
          <w:color w:val="000000" w:themeColor="text1"/>
          <w:u w:val="single"/>
          <w:lang w:eastAsia="ko-KR"/>
        </w:rPr>
      </w:pPr>
    </w:p>
    <w:p w14:paraId="587785D9" w14:textId="029140D7" w:rsidR="006F2B9A" w:rsidRPr="00473559" w:rsidRDefault="006F2B9A" w:rsidP="006F2B9A">
      <w:pPr>
        <w:rPr>
          <w:b/>
          <w:color w:val="000000" w:themeColor="text1"/>
          <w:u w:val="single"/>
          <w:lang w:eastAsia="ko-KR"/>
        </w:rPr>
      </w:pPr>
      <w:r w:rsidRPr="00473559">
        <w:rPr>
          <w:b/>
          <w:color w:val="000000" w:themeColor="text1"/>
          <w:u w:val="single"/>
          <w:lang w:eastAsia="ko-KR"/>
        </w:rPr>
        <w:t>Issue 1-1-</w:t>
      </w:r>
      <w:r>
        <w:rPr>
          <w:b/>
          <w:color w:val="000000" w:themeColor="text1"/>
          <w:u w:val="single"/>
          <w:lang w:eastAsia="ko-KR"/>
        </w:rPr>
        <w:t>4</w:t>
      </w:r>
      <w:r w:rsidRPr="00473559">
        <w:rPr>
          <w:b/>
          <w:color w:val="000000" w:themeColor="text1"/>
          <w:u w:val="single"/>
          <w:lang w:eastAsia="ko-KR"/>
        </w:rPr>
        <w:t xml:space="preserve">: </w:t>
      </w:r>
      <w:r w:rsidRPr="006F2B9A">
        <w:rPr>
          <w:b/>
          <w:color w:val="000000" w:themeColor="text1"/>
          <w:u w:val="single"/>
          <w:lang w:eastAsia="ko-KR"/>
        </w:rPr>
        <w:t>TP work split for TR 38.834 drafting</w:t>
      </w:r>
    </w:p>
    <w:p w14:paraId="7C56AF11" w14:textId="77777777" w:rsidR="006F2B9A" w:rsidRPr="006F2B9A" w:rsidRDefault="006F2B9A" w:rsidP="006F2B9A">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6F2B9A">
        <w:rPr>
          <w:rFonts w:eastAsia="宋体"/>
          <w:color w:val="000000" w:themeColor="text1"/>
          <w:szCs w:val="24"/>
          <w:highlight w:val="green"/>
          <w:lang w:eastAsia="zh-CN"/>
        </w:rPr>
        <w:t>Agreements</w:t>
      </w:r>
    </w:p>
    <w:p w14:paraId="24872C31" w14:textId="7E2BD0BA" w:rsidR="006F2B9A" w:rsidRPr="00170652" w:rsidRDefault="006F2B9A" w:rsidP="006F2B9A">
      <w:pPr>
        <w:pStyle w:val="aff8"/>
        <w:numPr>
          <w:ilvl w:val="1"/>
          <w:numId w:val="4"/>
        </w:numPr>
        <w:overflowPunct/>
        <w:autoSpaceDE/>
        <w:autoSpaceDN/>
        <w:adjustRightInd/>
        <w:spacing w:after="120"/>
        <w:ind w:left="1440" w:firstLineChars="0"/>
        <w:textAlignment w:val="auto"/>
        <w:rPr>
          <w:rFonts w:eastAsia="宋体"/>
          <w:szCs w:val="24"/>
          <w:highlight w:val="green"/>
          <w:lang w:eastAsia="zh-CN"/>
        </w:rPr>
      </w:pPr>
      <w:r w:rsidRPr="00170652">
        <w:rPr>
          <w:rFonts w:eastAsia="宋体"/>
          <w:szCs w:val="24"/>
          <w:highlight w:val="green"/>
          <w:lang w:eastAsia="zh-CN"/>
        </w:rPr>
        <w:t>The TP work split for TR drafting is endorsed in R4-2115754.</w:t>
      </w:r>
    </w:p>
    <w:p w14:paraId="0B357B66" w14:textId="77777777" w:rsidR="00E97F76" w:rsidRPr="00764665" w:rsidRDefault="00E97F76" w:rsidP="00E97F76">
      <w:pPr>
        <w:pStyle w:val="aff8"/>
        <w:overflowPunct/>
        <w:autoSpaceDE/>
        <w:autoSpaceDN/>
        <w:adjustRightInd/>
        <w:spacing w:after="120"/>
        <w:ind w:left="1440" w:firstLineChars="0" w:firstLine="0"/>
        <w:textAlignment w:val="auto"/>
        <w:rPr>
          <w:rFonts w:eastAsia="宋体"/>
          <w:color w:val="FF0000"/>
          <w:szCs w:val="24"/>
          <w:lang w:eastAsia="zh-CN"/>
        </w:rPr>
      </w:pPr>
    </w:p>
    <w:p w14:paraId="66F9C9AC" w14:textId="2D617A35" w:rsidR="00571777" w:rsidRPr="00473559" w:rsidRDefault="00571777" w:rsidP="00805BE8">
      <w:pPr>
        <w:pStyle w:val="3"/>
        <w:rPr>
          <w:color w:val="000000" w:themeColor="text1"/>
          <w:sz w:val="24"/>
          <w:szCs w:val="16"/>
          <w:lang w:val="en-US"/>
        </w:rPr>
      </w:pPr>
      <w:r w:rsidRPr="00473559">
        <w:rPr>
          <w:color w:val="000000" w:themeColor="text1"/>
          <w:sz w:val="24"/>
          <w:szCs w:val="16"/>
          <w:lang w:val="en-US"/>
        </w:rPr>
        <w:t>Sub-</w:t>
      </w:r>
      <w:r w:rsidR="00142BB9" w:rsidRPr="00473559">
        <w:rPr>
          <w:color w:val="000000" w:themeColor="text1"/>
          <w:sz w:val="24"/>
          <w:szCs w:val="16"/>
          <w:lang w:val="en-US"/>
        </w:rPr>
        <w:t>topic</w:t>
      </w:r>
      <w:r w:rsidRPr="00473559">
        <w:rPr>
          <w:color w:val="000000" w:themeColor="text1"/>
          <w:sz w:val="24"/>
          <w:szCs w:val="16"/>
          <w:lang w:val="en-US"/>
        </w:rPr>
        <w:t xml:space="preserve"> 1-2</w:t>
      </w:r>
      <w:r w:rsidR="007E5447" w:rsidRPr="00473559">
        <w:rPr>
          <w:color w:val="000000" w:themeColor="text1"/>
          <w:sz w:val="24"/>
          <w:szCs w:val="16"/>
          <w:lang w:val="en-US"/>
        </w:rPr>
        <w:t xml:space="preserve"> </w:t>
      </w:r>
      <w:r w:rsidR="00C50A11" w:rsidRPr="00473559">
        <w:rPr>
          <w:color w:val="000000" w:themeColor="text1"/>
          <w:sz w:val="24"/>
          <w:szCs w:val="16"/>
          <w:lang w:val="en-US"/>
        </w:rPr>
        <w:t>General test parameters for TRP TRS</w:t>
      </w:r>
    </w:p>
    <w:p w14:paraId="1D55D665" w14:textId="1D38D900" w:rsidR="00571777" w:rsidRPr="00473559" w:rsidRDefault="00571777" w:rsidP="00571777">
      <w:pPr>
        <w:rPr>
          <w:b/>
          <w:color w:val="000000" w:themeColor="text1"/>
          <w:u w:val="single"/>
          <w:lang w:eastAsia="ko-KR"/>
        </w:rPr>
      </w:pPr>
      <w:r w:rsidRPr="00473559">
        <w:rPr>
          <w:b/>
          <w:color w:val="000000" w:themeColor="text1"/>
          <w:u w:val="single"/>
          <w:lang w:eastAsia="ko-KR"/>
        </w:rPr>
        <w:t>Issue 1-2</w:t>
      </w:r>
      <w:r w:rsidR="00C50A11" w:rsidRPr="00473559">
        <w:rPr>
          <w:b/>
          <w:color w:val="000000" w:themeColor="text1"/>
          <w:u w:val="single"/>
          <w:lang w:eastAsia="ko-KR"/>
        </w:rPr>
        <w:t>-1</w:t>
      </w:r>
      <w:r w:rsidRPr="00473559">
        <w:rPr>
          <w:b/>
          <w:color w:val="000000" w:themeColor="text1"/>
          <w:u w:val="single"/>
          <w:lang w:eastAsia="ko-KR"/>
        </w:rPr>
        <w:t xml:space="preserve">: </w:t>
      </w:r>
      <w:r w:rsidR="00C50A11" w:rsidRPr="00473559">
        <w:rPr>
          <w:b/>
          <w:color w:val="000000" w:themeColor="text1"/>
          <w:u w:val="single"/>
          <w:lang w:eastAsia="ko-KR"/>
        </w:rPr>
        <w:t>Channel Bandwidth</w:t>
      </w:r>
      <w:r w:rsidR="004E1E54" w:rsidRPr="00473559">
        <w:rPr>
          <w:b/>
          <w:color w:val="000000" w:themeColor="text1"/>
          <w:u w:val="single"/>
          <w:lang w:eastAsia="ko-KR"/>
        </w:rPr>
        <w:t xml:space="preserve"> for TRP TRS test</w:t>
      </w:r>
    </w:p>
    <w:p w14:paraId="010E9538" w14:textId="6D4C7592" w:rsidR="00571777" w:rsidRPr="00764665" w:rsidRDefault="00067136" w:rsidP="00571777">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277F457C" w14:textId="3130D735" w:rsidR="00571777" w:rsidRDefault="00764665" w:rsidP="00571777">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highlight w:val="green"/>
          <w:lang w:eastAsia="zh-CN"/>
        </w:rPr>
        <w:lastRenderedPageBreak/>
        <w:t>Select one channel bandwidth per band for TRP and TRS tests for NR FR1. Default channel bandwidth is mid channel bandwidth defined in TS 38.508-1 Table 4.3.1.0A-1, but another bandwidth can be considered on case by case basis based on operators’ requests</w:t>
      </w:r>
      <w:r w:rsidR="00504F0E" w:rsidRPr="00473559">
        <w:rPr>
          <w:rFonts w:eastAsia="宋体" w:hint="eastAsia"/>
          <w:color w:val="000000" w:themeColor="text1"/>
          <w:szCs w:val="24"/>
          <w:lang w:eastAsia="zh-CN"/>
        </w:rPr>
        <w:t>.</w:t>
      </w:r>
    </w:p>
    <w:p w14:paraId="39BCDC6E" w14:textId="1D612913" w:rsidR="00764665" w:rsidRPr="00473559" w:rsidRDefault="00764665" w:rsidP="00571777">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highlight w:val="green"/>
          <w:lang w:eastAsia="zh-CN"/>
        </w:rPr>
        <w:t>Further check detailed parameters for specific band is needed</w:t>
      </w:r>
    </w:p>
    <w:p w14:paraId="5C3D9614" w14:textId="5031CCD5" w:rsidR="00571777" w:rsidRPr="00473559" w:rsidRDefault="00571777" w:rsidP="00764665">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58C1F76D" w14:textId="6C9C6C12" w:rsidR="00C50A11" w:rsidRPr="00473559" w:rsidRDefault="00C50A11" w:rsidP="00C50A11">
      <w:pPr>
        <w:rPr>
          <w:b/>
          <w:color w:val="000000" w:themeColor="text1"/>
          <w:u w:val="single"/>
          <w:lang w:eastAsia="ko-KR"/>
        </w:rPr>
      </w:pPr>
      <w:r w:rsidRPr="00473559">
        <w:rPr>
          <w:b/>
          <w:color w:val="000000" w:themeColor="text1"/>
          <w:u w:val="single"/>
          <w:lang w:eastAsia="ko-KR"/>
        </w:rPr>
        <w:t>Issue 1-2-2: Test frequencies for each band</w:t>
      </w:r>
    </w:p>
    <w:p w14:paraId="243DFB13" w14:textId="32237B30" w:rsidR="00C50A11" w:rsidRPr="00764665" w:rsidRDefault="00067136" w:rsidP="00C50A11">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716FD28E" w14:textId="77777777" w:rsidR="00764665" w:rsidRPr="00473559" w:rsidRDefault="00764665" w:rsidP="00764665">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473559">
        <w:rPr>
          <w:rFonts w:eastAsia="宋体"/>
          <w:color w:val="000000" w:themeColor="text1"/>
          <w:szCs w:val="24"/>
          <w:highlight w:val="green"/>
          <w:lang w:eastAsia="zh-CN"/>
        </w:rPr>
        <w:t xml:space="preserve">The low, mid, high, test frequencies for the selected mid CBW for each NR operating bands defined in Clause 4.3.1.1 in TS 38.508-1 should be measured for TRP and TRS. </w:t>
      </w:r>
    </w:p>
    <w:p w14:paraId="69ED89FE" w14:textId="614DDBE0" w:rsidR="00764665" w:rsidRPr="00473559" w:rsidRDefault="00764665" w:rsidP="00764665">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473559">
        <w:rPr>
          <w:rFonts w:eastAsia="宋体"/>
          <w:color w:val="000000" w:themeColor="text1"/>
          <w:szCs w:val="24"/>
          <w:highlight w:val="green"/>
          <w:lang w:eastAsia="zh-CN"/>
        </w:rPr>
        <w:t>RAN4 can further discuss framework for wide range band on how to select low/mid/high channels</w:t>
      </w:r>
      <w:r w:rsidR="00394C3B">
        <w:rPr>
          <w:rFonts w:eastAsia="宋体"/>
          <w:color w:val="000000" w:themeColor="text1"/>
          <w:szCs w:val="24"/>
          <w:highlight w:val="green"/>
          <w:lang w:eastAsia="zh-CN"/>
        </w:rPr>
        <w:t xml:space="preserve"> based on operator request</w:t>
      </w:r>
      <w:r w:rsidRPr="00473559">
        <w:rPr>
          <w:rFonts w:eastAsia="宋体"/>
          <w:color w:val="000000" w:themeColor="text1"/>
          <w:szCs w:val="24"/>
          <w:highlight w:val="green"/>
          <w:lang w:eastAsia="zh-CN"/>
        </w:rPr>
        <w:t xml:space="preserve">. </w:t>
      </w:r>
    </w:p>
    <w:p w14:paraId="02F0538D" w14:textId="405C25AE" w:rsidR="00C50A11" w:rsidRPr="00473559" w:rsidRDefault="00C50A11" w:rsidP="00764665">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7C73AA63" w14:textId="75B97C7D" w:rsidR="00087219" w:rsidRPr="00473559" w:rsidRDefault="00087219" w:rsidP="00087219">
      <w:pPr>
        <w:rPr>
          <w:b/>
          <w:color w:val="000000" w:themeColor="text1"/>
          <w:u w:val="single"/>
          <w:lang w:eastAsia="ko-KR"/>
        </w:rPr>
      </w:pPr>
      <w:r w:rsidRPr="00473559">
        <w:rPr>
          <w:b/>
          <w:color w:val="000000" w:themeColor="text1"/>
          <w:u w:val="single"/>
          <w:lang w:eastAsia="ko-KR"/>
        </w:rPr>
        <w:t xml:space="preserve">Issue 1-2-3: </w:t>
      </w:r>
      <w:r w:rsidR="000B042C" w:rsidRPr="00473559">
        <w:rPr>
          <w:b/>
          <w:color w:val="000000" w:themeColor="text1"/>
          <w:u w:val="single"/>
          <w:lang w:eastAsia="ko-KR"/>
        </w:rPr>
        <w:t>Measurement grid</w:t>
      </w:r>
      <w:r w:rsidR="004E1E54" w:rsidRPr="00473559">
        <w:rPr>
          <w:b/>
          <w:color w:val="000000" w:themeColor="text1"/>
          <w:u w:val="single"/>
          <w:lang w:eastAsia="ko-KR"/>
        </w:rPr>
        <w:t xml:space="preserve"> for TRP</w:t>
      </w:r>
      <w:r w:rsidR="00B17F73" w:rsidRPr="00473559">
        <w:rPr>
          <w:rFonts w:hint="eastAsia"/>
          <w:b/>
          <w:color w:val="000000" w:themeColor="text1"/>
          <w:u w:val="single"/>
          <w:lang w:eastAsia="zh-CN"/>
        </w:rPr>
        <w:t>/</w:t>
      </w:r>
      <w:r w:rsidR="004E1E54" w:rsidRPr="00473559">
        <w:rPr>
          <w:b/>
          <w:color w:val="000000" w:themeColor="text1"/>
          <w:u w:val="single"/>
          <w:lang w:eastAsia="ko-KR"/>
        </w:rPr>
        <w:t>TRS</w:t>
      </w:r>
    </w:p>
    <w:p w14:paraId="7C5C8C66" w14:textId="3B5F18FF" w:rsidR="00087219" w:rsidRPr="00764665" w:rsidRDefault="00067136" w:rsidP="0008721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05832FC0" w14:textId="335E602C" w:rsidR="00087219" w:rsidRDefault="000B042C" w:rsidP="0008721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764665">
        <w:rPr>
          <w:rFonts w:eastAsia="宋体"/>
          <w:color w:val="000000" w:themeColor="text1"/>
          <w:szCs w:val="24"/>
          <w:highlight w:val="green"/>
          <w:lang w:eastAsia="zh-CN"/>
        </w:rPr>
        <w:t>For FR1 TRP, adopt constant sample step of 15° both in theta (</w:t>
      </w:r>
      <w:r w:rsidRPr="00764665">
        <w:rPr>
          <w:rFonts w:eastAsia="宋体"/>
          <w:color w:val="000000" w:themeColor="text1"/>
          <w:szCs w:val="24"/>
          <w:highlight w:val="green"/>
          <w:lang w:eastAsia="zh-CN"/>
        </w:rPr>
        <w:sym w:font="Symbol" w:char="F071"/>
      </w:r>
      <w:r w:rsidRPr="00764665">
        <w:rPr>
          <w:rFonts w:eastAsia="宋体"/>
          <w:color w:val="000000" w:themeColor="text1"/>
          <w:szCs w:val="24"/>
          <w:highlight w:val="green"/>
          <w:lang w:eastAsia="zh-CN"/>
        </w:rPr>
        <w:t>) and phi (</w:t>
      </w:r>
      <w:r w:rsidRPr="00764665">
        <w:rPr>
          <w:rFonts w:eastAsia="宋体"/>
          <w:color w:val="000000" w:themeColor="text1"/>
          <w:szCs w:val="24"/>
          <w:highlight w:val="green"/>
          <w:lang w:eastAsia="zh-CN"/>
        </w:rPr>
        <w:sym w:font="Symbol" w:char="F066"/>
      </w:r>
      <w:r w:rsidRPr="00764665">
        <w:rPr>
          <w:rFonts w:eastAsia="宋体"/>
          <w:color w:val="000000" w:themeColor="text1"/>
          <w:szCs w:val="24"/>
          <w:highlight w:val="green"/>
          <w:lang w:eastAsia="zh-CN"/>
        </w:rPr>
        <w:t>) directions; for FR1 TRS, adopt constant sample step of 30° both in theta (</w:t>
      </w:r>
      <w:r w:rsidRPr="00764665">
        <w:rPr>
          <w:rFonts w:eastAsia="宋体"/>
          <w:color w:val="000000" w:themeColor="text1"/>
          <w:szCs w:val="24"/>
          <w:highlight w:val="green"/>
          <w:lang w:eastAsia="zh-CN"/>
        </w:rPr>
        <w:sym w:font="Symbol" w:char="F071"/>
      </w:r>
      <w:r w:rsidRPr="00764665">
        <w:rPr>
          <w:rFonts w:eastAsia="宋体"/>
          <w:color w:val="000000" w:themeColor="text1"/>
          <w:szCs w:val="24"/>
          <w:highlight w:val="green"/>
          <w:lang w:eastAsia="zh-CN"/>
        </w:rPr>
        <w:t>) and phi (</w:t>
      </w:r>
      <w:r w:rsidRPr="00764665">
        <w:rPr>
          <w:rFonts w:eastAsia="宋体"/>
          <w:color w:val="000000" w:themeColor="text1"/>
          <w:szCs w:val="24"/>
          <w:highlight w:val="green"/>
          <w:lang w:eastAsia="zh-CN"/>
        </w:rPr>
        <w:sym w:font="Symbol" w:char="F066"/>
      </w:r>
      <w:r w:rsidRPr="00764665">
        <w:rPr>
          <w:rFonts w:eastAsia="宋体"/>
          <w:color w:val="000000" w:themeColor="text1"/>
          <w:szCs w:val="24"/>
          <w:highlight w:val="green"/>
          <w:lang w:eastAsia="zh-CN"/>
        </w:rPr>
        <w:t>) directions</w:t>
      </w:r>
      <w:r w:rsidR="00087219" w:rsidRPr="00764665">
        <w:rPr>
          <w:rFonts w:eastAsia="宋体"/>
          <w:color w:val="000000" w:themeColor="text1"/>
          <w:szCs w:val="24"/>
          <w:highlight w:val="green"/>
          <w:lang w:eastAsia="zh-CN"/>
        </w:rPr>
        <w:t>.</w:t>
      </w:r>
    </w:p>
    <w:p w14:paraId="197EDFDA" w14:textId="77777777" w:rsidR="00764665" w:rsidRPr="00764665" w:rsidRDefault="00764665" w:rsidP="00764665">
      <w:pPr>
        <w:pStyle w:val="aff8"/>
        <w:overflowPunct/>
        <w:autoSpaceDE/>
        <w:autoSpaceDN/>
        <w:adjustRightInd/>
        <w:spacing w:after="120"/>
        <w:ind w:left="1440" w:firstLineChars="0" w:firstLine="0"/>
        <w:textAlignment w:val="auto"/>
        <w:rPr>
          <w:rFonts w:eastAsia="宋体"/>
          <w:color w:val="000000" w:themeColor="text1"/>
          <w:szCs w:val="24"/>
          <w:highlight w:val="green"/>
          <w:lang w:eastAsia="zh-CN"/>
        </w:rPr>
      </w:pPr>
    </w:p>
    <w:p w14:paraId="71DD0FFC" w14:textId="5B29846F" w:rsidR="00222C3C" w:rsidRPr="00473559" w:rsidRDefault="00222C3C" w:rsidP="00222C3C">
      <w:pPr>
        <w:pStyle w:val="3"/>
        <w:rPr>
          <w:color w:val="000000" w:themeColor="text1"/>
          <w:sz w:val="24"/>
          <w:szCs w:val="16"/>
          <w:lang w:val="en-US"/>
        </w:rPr>
      </w:pPr>
      <w:r w:rsidRPr="00473559">
        <w:rPr>
          <w:color w:val="000000" w:themeColor="text1"/>
          <w:sz w:val="24"/>
          <w:szCs w:val="16"/>
          <w:lang w:val="en-US"/>
        </w:rPr>
        <w:t xml:space="preserve">Sub-topic 1-3 </w:t>
      </w:r>
      <w:r w:rsidR="000B042C" w:rsidRPr="00473559">
        <w:rPr>
          <w:color w:val="000000" w:themeColor="text1"/>
          <w:sz w:val="24"/>
          <w:szCs w:val="16"/>
          <w:lang w:val="en-US"/>
        </w:rPr>
        <w:t>Common parameter</w:t>
      </w:r>
      <w:r w:rsidR="00A24EAE" w:rsidRPr="00473559">
        <w:rPr>
          <w:color w:val="000000" w:themeColor="text1"/>
          <w:sz w:val="24"/>
          <w:szCs w:val="16"/>
          <w:lang w:val="en-US"/>
        </w:rPr>
        <w:t xml:space="preserve"> for</w:t>
      </w:r>
      <w:r w:rsidR="00A67F6C" w:rsidRPr="00473559">
        <w:rPr>
          <w:color w:val="000000" w:themeColor="text1"/>
          <w:sz w:val="24"/>
          <w:szCs w:val="16"/>
          <w:lang w:val="en-US"/>
        </w:rPr>
        <w:t xml:space="preserve"> TRP </w:t>
      </w:r>
    </w:p>
    <w:p w14:paraId="48BB1C00" w14:textId="37F95829" w:rsidR="00222C3C" w:rsidRPr="00473559" w:rsidRDefault="00222C3C" w:rsidP="00222C3C">
      <w:pPr>
        <w:rPr>
          <w:b/>
          <w:color w:val="000000" w:themeColor="text1"/>
          <w:u w:val="single"/>
          <w:lang w:eastAsia="ko-KR"/>
        </w:rPr>
      </w:pPr>
      <w:r w:rsidRPr="00473559">
        <w:rPr>
          <w:b/>
          <w:color w:val="000000" w:themeColor="text1"/>
          <w:u w:val="single"/>
          <w:lang w:eastAsia="ko-KR"/>
        </w:rPr>
        <w:t>Issue 1-</w:t>
      </w:r>
      <w:r w:rsidR="00A24EAE" w:rsidRPr="00473559">
        <w:rPr>
          <w:b/>
          <w:color w:val="000000" w:themeColor="text1"/>
          <w:u w:val="single"/>
          <w:lang w:eastAsia="ko-KR"/>
        </w:rPr>
        <w:t>3</w:t>
      </w:r>
      <w:r w:rsidR="00544B89" w:rsidRPr="00473559">
        <w:rPr>
          <w:b/>
          <w:color w:val="000000" w:themeColor="text1"/>
          <w:u w:val="single"/>
          <w:lang w:eastAsia="ko-KR"/>
        </w:rPr>
        <w:t>-1</w:t>
      </w:r>
      <w:r w:rsidRPr="00473559">
        <w:rPr>
          <w:b/>
          <w:color w:val="000000" w:themeColor="text1"/>
          <w:u w:val="single"/>
          <w:lang w:eastAsia="ko-KR"/>
        </w:rPr>
        <w:t xml:space="preserve">: </w:t>
      </w:r>
      <w:r w:rsidR="004E1E54" w:rsidRPr="00473559">
        <w:rPr>
          <w:b/>
          <w:color w:val="000000" w:themeColor="text1"/>
          <w:u w:val="single"/>
          <w:lang w:eastAsia="ko-KR"/>
        </w:rPr>
        <w:t>Common parameters for TRP UL</w:t>
      </w:r>
      <w:r w:rsidR="00222810" w:rsidRPr="00473559">
        <w:rPr>
          <w:b/>
          <w:color w:val="000000" w:themeColor="text1"/>
          <w:u w:val="single"/>
          <w:lang w:eastAsia="ko-KR"/>
        </w:rPr>
        <w:t xml:space="preserve"> </w:t>
      </w:r>
    </w:p>
    <w:p w14:paraId="4D2E03BE" w14:textId="4C2E5954" w:rsidR="00222C3C" w:rsidRPr="0090791A" w:rsidRDefault="00067136" w:rsidP="00222C3C">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90791A">
        <w:rPr>
          <w:rFonts w:eastAsia="宋体"/>
          <w:color w:val="000000" w:themeColor="text1"/>
          <w:szCs w:val="24"/>
          <w:highlight w:val="green"/>
          <w:lang w:eastAsia="zh-CN"/>
        </w:rPr>
        <w:t>Agreements</w:t>
      </w:r>
    </w:p>
    <w:p w14:paraId="79525E65" w14:textId="7F487D97" w:rsidR="00222C3C" w:rsidRPr="0090791A" w:rsidRDefault="00764665" w:rsidP="00222C3C">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90791A">
        <w:rPr>
          <w:rFonts w:eastAsia="宋体"/>
          <w:color w:val="000000" w:themeColor="text1"/>
          <w:szCs w:val="24"/>
          <w:highlight w:val="green"/>
          <w:lang w:eastAsia="zh-CN"/>
        </w:rPr>
        <w:t>Adopt the</w:t>
      </w:r>
      <w:r w:rsidR="004E1E54" w:rsidRPr="0090791A">
        <w:rPr>
          <w:rFonts w:eastAsia="宋体"/>
          <w:color w:val="000000" w:themeColor="text1"/>
          <w:szCs w:val="24"/>
          <w:highlight w:val="green"/>
          <w:lang w:eastAsia="zh-CN"/>
        </w:rPr>
        <w:t xml:space="preserve"> common test parameters summarized in Table 1 for FR1 TRP test.</w:t>
      </w:r>
      <w:r w:rsidR="00504F0E" w:rsidRPr="0090791A">
        <w:rPr>
          <w:rFonts w:eastAsia="宋体"/>
          <w:color w:val="000000" w:themeColor="text1"/>
          <w:szCs w:val="24"/>
          <w:highlight w:val="green"/>
          <w:lang w:eastAsia="zh-CN"/>
        </w:rPr>
        <w:t xml:space="preserve"> </w:t>
      </w:r>
    </w:p>
    <w:p w14:paraId="4C77366E" w14:textId="77777777" w:rsidR="004E1E54" w:rsidRPr="0090791A" w:rsidRDefault="004E1E54" w:rsidP="004E1E54">
      <w:pPr>
        <w:pStyle w:val="aff8"/>
        <w:numPr>
          <w:ilvl w:val="0"/>
          <w:numId w:val="4"/>
        </w:numPr>
        <w:ind w:firstLineChars="0"/>
        <w:jc w:val="center"/>
        <w:rPr>
          <w:rFonts w:eastAsia="宋体"/>
          <w:color w:val="000000" w:themeColor="text1"/>
          <w:szCs w:val="24"/>
          <w:highlight w:val="green"/>
          <w:lang w:eastAsia="zh-CN"/>
        </w:rPr>
      </w:pPr>
      <w:r w:rsidRPr="0090791A">
        <w:rPr>
          <w:rFonts w:eastAsia="宋体"/>
          <w:color w:val="000000" w:themeColor="text1"/>
          <w:szCs w:val="24"/>
          <w:highlight w:val="green"/>
          <w:lang w:eastAsia="zh-CN"/>
        </w:rPr>
        <w:t>Table 1: Common parameters for TRP UL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290"/>
        <w:gridCol w:w="1305"/>
        <w:gridCol w:w="1305"/>
        <w:gridCol w:w="1290"/>
        <w:gridCol w:w="1305"/>
        <w:gridCol w:w="1305"/>
      </w:tblGrid>
      <w:tr w:rsidR="0090791A" w:rsidRPr="0090791A" w14:paraId="0312267A" w14:textId="77777777" w:rsidTr="00E27F4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8345619"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CBW [MHz]</w:t>
            </w:r>
          </w:p>
        </w:tc>
        <w:tc>
          <w:tcPr>
            <w:tcW w:w="1305" w:type="dxa"/>
            <w:tcBorders>
              <w:top w:val="single" w:sz="4" w:space="0" w:color="auto"/>
              <w:left w:val="single" w:sz="4" w:space="0" w:color="auto"/>
              <w:bottom w:val="single" w:sz="4" w:space="0" w:color="auto"/>
              <w:right w:val="single" w:sz="4" w:space="0" w:color="auto"/>
            </w:tcBorders>
            <w:hideMark/>
          </w:tcPr>
          <w:p w14:paraId="4AD7CFBA" w14:textId="77777777" w:rsidR="0090791A" w:rsidRPr="0090791A" w:rsidRDefault="0090791A" w:rsidP="00E27F49">
            <w:pPr>
              <w:spacing w:after="0"/>
              <w:jc w:val="center"/>
              <w:rPr>
                <w:rFonts w:ascii="Arial-BoldMT" w:eastAsia="Times New Roman" w:hAnsi="Arial-BoldMT"/>
                <w:b/>
                <w:bCs/>
                <w:color w:val="000000"/>
                <w:sz w:val="18"/>
                <w:szCs w:val="18"/>
                <w:highlight w:val="green"/>
                <w:lang w:val="en-US" w:eastAsia="zh-CN"/>
              </w:rPr>
            </w:pPr>
            <w:r w:rsidRPr="0090791A">
              <w:rPr>
                <w:rFonts w:ascii="Arial-BoldMT" w:eastAsia="Times New Roman" w:hAnsi="Arial-BoldMT"/>
                <w:b/>
                <w:bCs/>
                <w:color w:val="000000"/>
                <w:sz w:val="18"/>
                <w:szCs w:val="18"/>
                <w:highlight w:val="green"/>
                <w:lang w:val="en-US"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448F9D2"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SCS [kHz]</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EA4D2AC"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432BABE"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BoldMT" w:eastAsia="Times New Roman" w:hAnsi="Arial-BoldMT"/>
                <w:b/>
                <w:bCs/>
                <w:color w:val="000000"/>
                <w:sz w:val="18"/>
                <w:szCs w:val="18"/>
                <w:highlight w:val="green"/>
                <w:lang w:val="en-US" w:eastAsia="zh-CN"/>
              </w:rPr>
              <w:t>RB Start</w:t>
            </w:r>
          </w:p>
        </w:tc>
        <w:tc>
          <w:tcPr>
            <w:tcW w:w="1305" w:type="dxa"/>
            <w:tcBorders>
              <w:top w:val="single" w:sz="4" w:space="0" w:color="auto"/>
              <w:left w:val="single" w:sz="4" w:space="0" w:color="auto"/>
              <w:bottom w:val="single" w:sz="4" w:space="0" w:color="auto"/>
              <w:right w:val="single" w:sz="4" w:space="0" w:color="auto"/>
            </w:tcBorders>
            <w:hideMark/>
          </w:tcPr>
          <w:p w14:paraId="0932F5F3" w14:textId="77777777" w:rsidR="0090791A" w:rsidRPr="0090791A" w:rsidRDefault="0090791A" w:rsidP="00E27F49">
            <w:pPr>
              <w:spacing w:after="0"/>
              <w:jc w:val="center"/>
              <w:rPr>
                <w:rFonts w:ascii="Arial-BoldMT" w:eastAsia="Times New Roman" w:hAnsi="Arial-BoldMT"/>
                <w:b/>
                <w:bCs/>
                <w:color w:val="000000"/>
                <w:sz w:val="18"/>
                <w:szCs w:val="18"/>
                <w:highlight w:val="green"/>
                <w:lang w:val="en-US" w:eastAsia="zh-CN"/>
              </w:rPr>
            </w:pPr>
            <w:r w:rsidRPr="0090791A">
              <w:rPr>
                <w:rFonts w:ascii="Arial-BoldMT" w:eastAsia="Times New Roman" w:hAnsi="Arial-BoldMT"/>
                <w:b/>
                <w:bCs/>
                <w:color w:val="000000"/>
                <w:sz w:val="18"/>
                <w:szCs w:val="18"/>
                <w:highlight w:val="green"/>
                <w:lang w:val="en-US" w:eastAsia="zh-CN"/>
              </w:rPr>
              <w:t xml:space="preserve">DL </w:t>
            </w:r>
          </w:p>
        </w:tc>
      </w:tr>
      <w:tr w:rsidR="0090791A" w:rsidRPr="0090791A" w14:paraId="567EA568" w14:textId="77777777" w:rsidTr="00E27F4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A5AB676"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5</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3516CA27" w14:textId="77777777" w:rsidR="0090791A" w:rsidRPr="0090791A" w:rsidRDefault="0090791A" w:rsidP="00E27F49">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DFT-s-OFDM</w:t>
            </w:r>
          </w:p>
          <w:p w14:paraId="4655F942" w14:textId="77777777" w:rsidR="0090791A" w:rsidRPr="0090791A" w:rsidRDefault="0090791A" w:rsidP="00E27F49">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6B483091"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4B7C117A"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12</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1B75740"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6</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219B1B9A" w14:textId="77777777" w:rsidR="0090791A" w:rsidRPr="0090791A" w:rsidRDefault="0090791A" w:rsidP="00E27F49">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N/A</w:t>
            </w:r>
          </w:p>
        </w:tc>
      </w:tr>
      <w:tr w:rsidR="0090791A" w:rsidRPr="0090791A" w14:paraId="2902B0A1" w14:textId="77777777" w:rsidTr="00E27F4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39C650A"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1DD1DCE"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ACD3444"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D5AD2AA"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25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050CC48"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12</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6B997D5"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r>
      <w:tr w:rsidR="0090791A" w:rsidRPr="0090791A" w14:paraId="544DD85C" w14:textId="77777777" w:rsidTr="00E27F4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73ED9B1"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13246E5"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30D6B91A"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887E24D"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36</w:t>
            </w:r>
          </w:p>
        </w:tc>
        <w:tc>
          <w:tcPr>
            <w:tcW w:w="1305" w:type="dxa"/>
            <w:tcBorders>
              <w:top w:val="single" w:sz="4" w:space="0" w:color="auto"/>
              <w:left w:val="single" w:sz="4" w:space="0" w:color="auto"/>
              <w:bottom w:val="single" w:sz="4" w:space="0" w:color="auto"/>
              <w:right w:val="single" w:sz="4" w:space="0" w:color="auto"/>
            </w:tcBorders>
            <w:vAlign w:val="center"/>
            <w:hideMark/>
          </w:tcPr>
          <w:p w14:paraId="5001853B"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18</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560F96E"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r>
      <w:tr w:rsidR="0090791A" w:rsidRPr="0090791A" w14:paraId="137C564F" w14:textId="77777777" w:rsidTr="00E27F4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497234BC"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20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D5DFF0B"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5A0E0E4E"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6847A0D9"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50</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EF28EDC"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25</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A5F4238"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r>
      <w:tr w:rsidR="0090791A" w:rsidRPr="0090791A" w14:paraId="33DE1F30" w14:textId="77777777" w:rsidTr="00E27F4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407C0C2"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40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87AA4D2"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411FE07"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15</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14B4867"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108</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0258CFA"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54</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B9E52DF"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r>
      <w:tr w:rsidR="0090791A" w:rsidRPr="0090791A" w14:paraId="5F2AACAE" w14:textId="77777777" w:rsidTr="00E27F4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B5F36BF" w14:textId="77777777" w:rsidR="0090791A" w:rsidRPr="0090791A" w:rsidRDefault="0090791A" w:rsidP="00E27F49">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EC43413"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080E8BF5" w14:textId="77777777" w:rsidR="0090791A" w:rsidRPr="0090791A" w:rsidRDefault="0090791A" w:rsidP="00E27F49">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311BDB52" w14:textId="77777777" w:rsidR="0090791A" w:rsidRPr="0090791A" w:rsidRDefault="0090791A" w:rsidP="00E27F49">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64</w:t>
            </w:r>
          </w:p>
        </w:tc>
        <w:tc>
          <w:tcPr>
            <w:tcW w:w="1305" w:type="dxa"/>
            <w:tcBorders>
              <w:top w:val="single" w:sz="4" w:space="0" w:color="auto"/>
              <w:left w:val="single" w:sz="4" w:space="0" w:color="auto"/>
              <w:bottom w:val="single" w:sz="4" w:space="0" w:color="auto"/>
              <w:right w:val="single" w:sz="4" w:space="0" w:color="auto"/>
            </w:tcBorders>
            <w:vAlign w:val="center"/>
            <w:hideMark/>
          </w:tcPr>
          <w:p w14:paraId="14B99DCD" w14:textId="77777777" w:rsidR="0090791A" w:rsidRPr="0090791A" w:rsidRDefault="0090791A" w:rsidP="00E27F49">
            <w:pPr>
              <w:spacing w:after="0"/>
              <w:jc w:val="center"/>
              <w:rPr>
                <w:rFonts w:ascii="ArialMT" w:eastAsia="Times New Roman" w:hAnsi="ArialMT"/>
                <w:color w:val="000000"/>
                <w:sz w:val="18"/>
                <w:szCs w:val="18"/>
                <w:highlight w:val="green"/>
                <w:lang w:val="en-US" w:eastAsia="zh-CN"/>
              </w:rPr>
            </w:pPr>
            <w:r w:rsidRPr="0090791A">
              <w:rPr>
                <w:rFonts w:ascii="ArialMT" w:eastAsia="Times New Roman" w:hAnsi="ArialMT"/>
                <w:color w:val="000000"/>
                <w:sz w:val="18"/>
                <w:szCs w:val="18"/>
                <w:highlight w:val="green"/>
                <w:lang w:val="en-US" w:eastAsia="zh-CN"/>
              </w:rPr>
              <w:t>32</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FE7801D"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r>
      <w:tr w:rsidR="0090791A" w:rsidRPr="0090791A" w14:paraId="11594761" w14:textId="77777777" w:rsidTr="00E27F4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32F6861"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60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CC40A8F"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7D5E812"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0434B609"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81</w:t>
            </w:r>
          </w:p>
        </w:tc>
        <w:tc>
          <w:tcPr>
            <w:tcW w:w="1305" w:type="dxa"/>
            <w:tcBorders>
              <w:top w:val="single" w:sz="4" w:space="0" w:color="auto"/>
              <w:left w:val="single" w:sz="4" w:space="0" w:color="auto"/>
              <w:bottom w:val="single" w:sz="4" w:space="0" w:color="auto"/>
              <w:right w:val="single" w:sz="4" w:space="0" w:color="auto"/>
            </w:tcBorders>
            <w:vAlign w:val="center"/>
            <w:hideMark/>
          </w:tcPr>
          <w:p w14:paraId="75383349"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40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8146452"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r>
      <w:tr w:rsidR="0090791A" w:rsidRPr="0090791A" w14:paraId="168BF3E6" w14:textId="77777777" w:rsidTr="00E27F49">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29140073"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100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7F61F5B2"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C1B9729"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30</w:t>
            </w:r>
          </w:p>
        </w:tc>
        <w:tc>
          <w:tcPr>
            <w:tcW w:w="1290" w:type="dxa"/>
            <w:tcBorders>
              <w:top w:val="single" w:sz="4" w:space="0" w:color="auto"/>
              <w:left w:val="single" w:sz="4" w:space="0" w:color="auto"/>
              <w:bottom w:val="single" w:sz="4" w:space="0" w:color="auto"/>
              <w:right w:val="single" w:sz="4" w:space="0" w:color="auto"/>
            </w:tcBorders>
            <w:vAlign w:val="center"/>
            <w:hideMark/>
          </w:tcPr>
          <w:p w14:paraId="7982F681"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135</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37A162" w14:textId="77777777" w:rsidR="0090791A" w:rsidRPr="0090791A" w:rsidRDefault="0090791A" w:rsidP="00E27F49">
            <w:pPr>
              <w:spacing w:after="0"/>
              <w:jc w:val="center"/>
              <w:rPr>
                <w:rFonts w:eastAsia="Times New Roman"/>
                <w:sz w:val="24"/>
                <w:szCs w:val="24"/>
                <w:highlight w:val="green"/>
                <w:lang w:val="en-US" w:eastAsia="zh-CN"/>
              </w:rPr>
            </w:pPr>
            <w:r w:rsidRPr="0090791A">
              <w:rPr>
                <w:rFonts w:ascii="ArialMT" w:eastAsia="Times New Roman" w:hAnsi="ArialMT"/>
                <w:color w:val="000000"/>
                <w:sz w:val="18"/>
                <w:szCs w:val="18"/>
                <w:highlight w:val="green"/>
                <w:lang w:val="en-US" w:eastAsia="zh-CN"/>
              </w:rPr>
              <w:t>67</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1370371" w14:textId="77777777" w:rsidR="0090791A" w:rsidRPr="0090791A" w:rsidRDefault="0090791A" w:rsidP="00E27F49">
            <w:pPr>
              <w:spacing w:after="0"/>
              <w:rPr>
                <w:rFonts w:ascii="ArialMT" w:eastAsia="Times New Roman" w:hAnsi="ArialMT"/>
                <w:color w:val="000000"/>
                <w:sz w:val="18"/>
                <w:szCs w:val="18"/>
                <w:highlight w:val="green"/>
                <w:lang w:val="en-US" w:eastAsia="zh-CN"/>
              </w:rPr>
            </w:pPr>
          </w:p>
        </w:tc>
      </w:tr>
    </w:tbl>
    <w:p w14:paraId="1A02F282" w14:textId="77777777" w:rsidR="00850B44" w:rsidRPr="0090791A" w:rsidRDefault="00850B44" w:rsidP="00850B44">
      <w:pPr>
        <w:pStyle w:val="aff8"/>
        <w:overflowPunct/>
        <w:autoSpaceDE/>
        <w:autoSpaceDN/>
        <w:adjustRightInd/>
        <w:spacing w:after="120"/>
        <w:ind w:left="1440" w:firstLineChars="0" w:firstLine="0"/>
        <w:textAlignment w:val="auto"/>
        <w:rPr>
          <w:rFonts w:eastAsia="宋体"/>
          <w:color w:val="000000" w:themeColor="text1"/>
          <w:szCs w:val="24"/>
          <w:highlight w:val="green"/>
          <w:lang w:eastAsia="zh-CN"/>
        </w:rPr>
      </w:pPr>
    </w:p>
    <w:p w14:paraId="12BAB0AB" w14:textId="77777777" w:rsidR="00202011" w:rsidRPr="0090791A" w:rsidRDefault="00764665" w:rsidP="00850B44">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90791A">
        <w:rPr>
          <w:rFonts w:eastAsia="宋体"/>
          <w:color w:val="000000" w:themeColor="text1"/>
          <w:szCs w:val="24"/>
          <w:highlight w:val="green"/>
          <w:lang w:eastAsia="zh-CN"/>
        </w:rPr>
        <w:t xml:space="preserve">Inner Full can be adopted as the </w:t>
      </w:r>
      <w:r w:rsidRPr="0090791A">
        <w:rPr>
          <w:rFonts w:eastAsia="宋体" w:hint="eastAsia"/>
          <w:color w:val="000000" w:themeColor="text1"/>
          <w:szCs w:val="24"/>
          <w:highlight w:val="green"/>
          <w:lang w:eastAsia="zh-CN"/>
        </w:rPr>
        <w:t xml:space="preserve">only </w:t>
      </w:r>
      <w:r w:rsidR="00401D7C" w:rsidRPr="0090791A">
        <w:rPr>
          <w:rFonts w:eastAsia="宋体"/>
          <w:color w:val="000000" w:themeColor="text1"/>
          <w:szCs w:val="24"/>
          <w:highlight w:val="green"/>
          <w:lang w:eastAsia="zh-CN"/>
        </w:rPr>
        <w:t xml:space="preserve">default </w:t>
      </w:r>
      <w:r w:rsidRPr="0090791A">
        <w:rPr>
          <w:rFonts w:eastAsia="宋体"/>
          <w:color w:val="000000" w:themeColor="text1"/>
          <w:szCs w:val="24"/>
          <w:highlight w:val="green"/>
          <w:lang w:eastAsia="zh-CN"/>
        </w:rPr>
        <w:t>RB allocation</w:t>
      </w:r>
      <w:r w:rsidR="00513CC1" w:rsidRPr="0090791A">
        <w:rPr>
          <w:rFonts w:eastAsia="宋体"/>
          <w:color w:val="000000" w:themeColor="text1"/>
          <w:szCs w:val="24"/>
          <w:highlight w:val="green"/>
          <w:lang w:eastAsia="zh-CN"/>
        </w:rPr>
        <w:t>.</w:t>
      </w:r>
      <w:r w:rsidR="00401D7C" w:rsidRPr="0090791A">
        <w:rPr>
          <w:rFonts w:eastAsia="宋体"/>
          <w:color w:val="000000" w:themeColor="text1"/>
          <w:szCs w:val="24"/>
          <w:highlight w:val="green"/>
          <w:lang w:eastAsia="zh-CN"/>
        </w:rPr>
        <w:t xml:space="preserve"> </w:t>
      </w:r>
    </w:p>
    <w:p w14:paraId="7BC0F168" w14:textId="02F91C9C" w:rsidR="00850B44" w:rsidRPr="0090791A" w:rsidRDefault="0090791A" w:rsidP="00850B44">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Special configuration for specific band can be further discussed if request from operators is received.</w:t>
      </w:r>
    </w:p>
    <w:p w14:paraId="547F8B32" w14:textId="43DAA0C3" w:rsidR="00222C3C" w:rsidRPr="00473559" w:rsidRDefault="00222C3C" w:rsidP="00513CC1">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70896C52" w14:textId="6A607465" w:rsidR="00A24EAE" w:rsidRPr="00473559" w:rsidRDefault="00A24EAE" w:rsidP="00A24EAE">
      <w:pPr>
        <w:rPr>
          <w:b/>
          <w:color w:val="000000" w:themeColor="text1"/>
          <w:u w:val="single"/>
          <w:lang w:eastAsia="ko-KR"/>
        </w:rPr>
      </w:pPr>
      <w:r w:rsidRPr="00473559">
        <w:rPr>
          <w:b/>
          <w:color w:val="000000" w:themeColor="text1"/>
          <w:u w:val="single"/>
          <w:lang w:eastAsia="ko-KR"/>
        </w:rPr>
        <w:t>Issue 1-</w:t>
      </w:r>
      <w:r w:rsidR="00544B89" w:rsidRPr="00473559">
        <w:rPr>
          <w:b/>
          <w:color w:val="000000" w:themeColor="text1"/>
          <w:u w:val="single"/>
          <w:lang w:eastAsia="ko-KR"/>
        </w:rPr>
        <w:t>3-2</w:t>
      </w:r>
      <w:r w:rsidRPr="00473559">
        <w:rPr>
          <w:b/>
          <w:color w:val="000000" w:themeColor="text1"/>
          <w:u w:val="single"/>
          <w:lang w:eastAsia="ko-KR"/>
        </w:rPr>
        <w:t xml:space="preserve">: </w:t>
      </w:r>
      <w:r w:rsidR="004E1E54" w:rsidRPr="00473559">
        <w:rPr>
          <w:b/>
          <w:color w:val="000000" w:themeColor="text1"/>
          <w:u w:val="single"/>
          <w:lang w:eastAsia="ko-KR"/>
        </w:rPr>
        <w:t>TRP RMC</w:t>
      </w:r>
      <w:r w:rsidRPr="00473559">
        <w:rPr>
          <w:b/>
          <w:color w:val="000000" w:themeColor="text1"/>
          <w:u w:val="single"/>
          <w:lang w:eastAsia="ko-KR"/>
        </w:rPr>
        <w:t xml:space="preserve"> </w:t>
      </w:r>
    </w:p>
    <w:p w14:paraId="630D8670" w14:textId="27DD7392" w:rsidR="00A24EAE" w:rsidRPr="00513CC1" w:rsidRDefault="00067136" w:rsidP="00A24EAE">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18EB723F" w14:textId="594FD4AA" w:rsidR="00A24EAE" w:rsidRDefault="00513CC1" w:rsidP="00A24EAE">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513CC1">
        <w:rPr>
          <w:rFonts w:eastAsia="宋体"/>
          <w:color w:val="000000" w:themeColor="text1"/>
          <w:szCs w:val="24"/>
          <w:highlight w:val="green"/>
          <w:lang w:eastAsia="zh-CN"/>
        </w:rPr>
        <w:t>For FR1 TRP OTA test, select the UL reference measurement channel configuration as in conductive Maximum Output Power test for NR FR1 per band, i.e. Annex A.2 UL reference measurement channels in TS 38.521-1.</w:t>
      </w:r>
    </w:p>
    <w:p w14:paraId="669E5977" w14:textId="77777777" w:rsidR="00513CC1" w:rsidRPr="00513CC1" w:rsidRDefault="00513CC1" w:rsidP="00513CC1">
      <w:pPr>
        <w:pStyle w:val="aff8"/>
        <w:overflowPunct/>
        <w:autoSpaceDE/>
        <w:autoSpaceDN/>
        <w:adjustRightInd/>
        <w:spacing w:after="120"/>
        <w:ind w:left="1440" w:firstLineChars="0" w:firstLine="0"/>
        <w:textAlignment w:val="auto"/>
        <w:rPr>
          <w:rFonts w:eastAsia="宋体"/>
          <w:color w:val="000000" w:themeColor="text1"/>
          <w:szCs w:val="24"/>
          <w:highlight w:val="green"/>
          <w:lang w:eastAsia="zh-CN"/>
        </w:rPr>
      </w:pPr>
    </w:p>
    <w:p w14:paraId="4DC184A9" w14:textId="70B55E6B" w:rsidR="00544B89" w:rsidRPr="00473559" w:rsidRDefault="00544B89" w:rsidP="00544B89">
      <w:pPr>
        <w:pStyle w:val="3"/>
        <w:rPr>
          <w:color w:val="000000" w:themeColor="text1"/>
          <w:sz w:val="24"/>
          <w:szCs w:val="16"/>
          <w:lang w:val="en-US"/>
        </w:rPr>
      </w:pPr>
      <w:r w:rsidRPr="00473559">
        <w:rPr>
          <w:color w:val="000000" w:themeColor="text1"/>
          <w:sz w:val="24"/>
          <w:szCs w:val="16"/>
          <w:lang w:val="en-US"/>
        </w:rPr>
        <w:t xml:space="preserve">Sub-topic 1-4 </w:t>
      </w:r>
      <w:r w:rsidR="004E1E54" w:rsidRPr="00473559">
        <w:rPr>
          <w:color w:val="000000" w:themeColor="text1"/>
          <w:sz w:val="24"/>
          <w:szCs w:val="16"/>
          <w:lang w:val="en-US"/>
        </w:rPr>
        <w:t>Common parameter for TRS</w:t>
      </w:r>
    </w:p>
    <w:p w14:paraId="140B31F2" w14:textId="4666AFF6" w:rsidR="00544B89" w:rsidRPr="00473559" w:rsidRDefault="00544B89" w:rsidP="00544B89">
      <w:pPr>
        <w:rPr>
          <w:b/>
          <w:color w:val="000000" w:themeColor="text1"/>
          <w:u w:val="single"/>
          <w:lang w:eastAsia="ko-KR"/>
        </w:rPr>
      </w:pPr>
      <w:r w:rsidRPr="00473559">
        <w:rPr>
          <w:b/>
          <w:color w:val="000000" w:themeColor="text1"/>
          <w:u w:val="single"/>
          <w:lang w:eastAsia="ko-KR"/>
        </w:rPr>
        <w:t>Issue 1-4</w:t>
      </w:r>
      <w:r w:rsidR="00B17F73" w:rsidRPr="00473559">
        <w:rPr>
          <w:b/>
          <w:color w:val="000000" w:themeColor="text1"/>
          <w:u w:val="single"/>
          <w:lang w:eastAsia="ko-KR"/>
        </w:rPr>
        <w:t>-1</w:t>
      </w:r>
      <w:r w:rsidRPr="00473559">
        <w:rPr>
          <w:b/>
          <w:color w:val="000000" w:themeColor="text1"/>
          <w:u w:val="single"/>
          <w:lang w:eastAsia="ko-KR"/>
        </w:rPr>
        <w:t xml:space="preserve">: </w:t>
      </w:r>
      <w:r w:rsidR="004E1E54" w:rsidRPr="00473559">
        <w:rPr>
          <w:b/>
          <w:color w:val="000000" w:themeColor="text1"/>
          <w:u w:val="single"/>
          <w:lang w:eastAsia="ko-KR"/>
        </w:rPr>
        <w:t>Common parameters for TRS DL</w:t>
      </w:r>
      <w:r w:rsidR="00A009B8" w:rsidRPr="00473559">
        <w:rPr>
          <w:b/>
          <w:color w:val="000000" w:themeColor="text1"/>
          <w:u w:val="single"/>
          <w:lang w:eastAsia="ko-KR"/>
        </w:rPr>
        <w:t xml:space="preserve"> and UL</w:t>
      </w:r>
      <w:r w:rsidRPr="00473559">
        <w:rPr>
          <w:b/>
          <w:color w:val="000000" w:themeColor="text1"/>
          <w:u w:val="single"/>
          <w:lang w:eastAsia="ko-KR"/>
        </w:rPr>
        <w:t xml:space="preserve"> </w:t>
      </w:r>
    </w:p>
    <w:p w14:paraId="0C87CFA2" w14:textId="3334A8AF" w:rsidR="00544B89" w:rsidRPr="00513CC1" w:rsidRDefault="00067136" w:rsidP="00544B89">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lastRenderedPageBreak/>
        <w:t>Agreements</w:t>
      </w:r>
    </w:p>
    <w:p w14:paraId="51352E9A" w14:textId="74F4D768" w:rsidR="00544B89" w:rsidRPr="00513CC1" w:rsidRDefault="00513CC1" w:rsidP="00544B89">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513CC1">
        <w:rPr>
          <w:rFonts w:eastAsia="宋体"/>
          <w:color w:val="000000" w:themeColor="text1"/>
          <w:szCs w:val="24"/>
          <w:highlight w:val="green"/>
          <w:lang w:eastAsia="zh-CN"/>
        </w:rPr>
        <w:t>Adopt t</w:t>
      </w:r>
      <w:r w:rsidR="004E1E54" w:rsidRPr="00513CC1">
        <w:rPr>
          <w:rFonts w:eastAsia="宋体"/>
          <w:color w:val="000000" w:themeColor="text1"/>
          <w:szCs w:val="24"/>
          <w:highlight w:val="green"/>
          <w:lang w:eastAsia="zh-CN"/>
        </w:rPr>
        <w:t>he common test parameters summarized in Table 2 for FR1 TRS test.</w:t>
      </w:r>
      <w:r w:rsidR="00A009B8" w:rsidRPr="00513CC1">
        <w:rPr>
          <w:rFonts w:eastAsia="宋体"/>
          <w:color w:val="000000" w:themeColor="text1"/>
          <w:szCs w:val="24"/>
          <w:highlight w:val="green"/>
          <w:lang w:eastAsia="zh-CN"/>
        </w:rPr>
        <w:t xml:space="preserve"> </w:t>
      </w:r>
    </w:p>
    <w:p w14:paraId="00AC0B01" w14:textId="77777777" w:rsidR="004E1E54" w:rsidRPr="00513CC1" w:rsidRDefault="004E1E54" w:rsidP="004E1E54">
      <w:pPr>
        <w:pStyle w:val="aff8"/>
        <w:numPr>
          <w:ilvl w:val="0"/>
          <w:numId w:val="4"/>
        </w:numPr>
        <w:ind w:firstLineChars="0"/>
        <w:jc w:val="center"/>
        <w:rPr>
          <w:rFonts w:eastAsia="宋体"/>
          <w:color w:val="000000" w:themeColor="text1"/>
          <w:szCs w:val="24"/>
          <w:highlight w:val="green"/>
          <w:lang w:eastAsia="zh-CN"/>
        </w:rPr>
      </w:pPr>
      <w:r w:rsidRPr="00513CC1">
        <w:rPr>
          <w:rFonts w:eastAsia="宋体"/>
          <w:color w:val="000000" w:themeColor="text1"/>
          <w:szCs w:val="24"/>
          <w:highlight w:val="green"/>
          <w:lang w:eastAsia="zh-CN"/>
        </w:rPr>
        <w:t>Table 2: Common parameters for TRS DL and 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90"/>
        <w:gridCol w:w="1305"/>
        <w:gridCol w:w="1305"/>
        <w:gridCol w:w="1305"/>
        <w:gridCol w:w="1290"/>
        <w:gridCol w:w="1305"/>
      </w:tblGrid>
      <w:tr w:rsidR="00532A93" w:rsidRPr="00513CC1" w14:paraId="4C541EAF"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32EE487"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CBW [MHz] </w:t>
            </w:r>
          </w:p>
        </w:tc>
        <w:tc>
          <w:tcPr>
            <w:tcW w:w="1305" w:type="dxa"/>
            <w:tcBorders>
              <w:top w:val="single" w:sz="4" w:space="0" w:color="auto"/>
              <w:left w:val="single" w:sz="4" w:space="0" w:color="auto"/>
              <w:bottom w:val="single" w:sz="4" w:space="0" w:color="auto"/>
              <w:right w:val="single" w:sz="4" w:space="0" w:color="auto"/>
            </w:tcBorders>
            <w:hideMark/>
          </w:tcPr>
          <w:p w14:paraId="1901ED9B"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DL </w:t>
            </w:r>
          </w:p>
        </w:tc>
        <w:tc>
          <w:tcPr>
            <w:tcW w:w="1305" w:type="dxa"/>
            <w:tcBorders>
              <w:top w:val="single" w:sz="4" w:space="0" w:color="auto"/>
              <w:left w:val="single" w:sz="4" w:space="0" w:color="auto"/>
              <w:bottom w:val="single" w:sz="4" w:space="0" w:color="auto"/>
              <w:right w:val="single" w:sz="4" w:space="0" w:color="auto"/>
            </w:tcBorders>
            <w:hideMark/>
          </w:tcPr>
          <w:p w14:paraId="7A051B16"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UL Modulation</w:t>
            </w:r>
          </w:p>
        </w:tc>
        <w:tc>
          <w:tcPr>
            <w:tcW w:w="1305" w:type="dxa"/>
            <w:tcBorders>
              <w:top w:val="single" w:sz="4" w:space="0" w:color="auto"/>
              <w:left w:val="single" w:sz="4" w:space="0" w:color="auto"/>
              <w:bottom w:val="single" w:sz="4" w:space="0" w:color="auto"/>
              <w:right w:val="single" w:sz="4" w:space="0" w:color="auto"/>
            </w:tcBorders>
            <w:vAlign w:val="center"/>
            <w:hideMark/>
          </w:tcPr>
          <w:p w14:paraId="30ED1BA5"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SCS [kHz] </w:t>
            </w:r>
          </w:p>
        </w:tc>
        <w:tc>
          <w:tcPr>
            <w:tcW w:w="1290" w:type="dxa"/>
            <w:tcBorders>
              <w:top w:val="single" w:sz="4" w:space="0" w:color="auto"/>
              <w:left w:val="single" w:sz="4" w:space="0" w:color="auto"/>
              <w:bottom w:val="single" w:sz="4" w:space="0" w:color="auto"/>
              <w:right w:val="single" w:sz="4" w:space="0" w:color="auto"/>
            </w:tcBorders>
            <w:vAlign w:val="center"/>
            <w:hideMark/>
          </w:tcPr>
          <w:p w14:paraId="134A5E23"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DL Allocation RB</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70A2C59"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UL RB allocation </w:t>
            </w:r>
          </w:p>
        </w:tc>
      </w:tr>
      <w:tr w:rsidR="00532A93" w:rsidRPr="00513CC1" w14:paraId="023A187E"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229FCEF"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5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2FD9431A"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CP-OFDM QPSK </w:t>
            </w:r>
          </w:p>
        </w:tc>
        <w:tc>
          <w:tcPr>
            <w:tcW w:w="1305" w:type="dxa"/>
            <w:vMerge w:val="restart"/>
            <w:tcBorders>
              <w:top w:val="single" w:sz="4" w:space="0" w:color="auto"/>
              <w:left w:val="single" w:sz="4" w:space="0" w:color="auto"/>
              <w:bottom w:val="single" w:sz="4" w:space="0" w:color="auto"/>
              <w:right w:val="single" w:sz="4" w:space="0" w:color="auto"/>
            </w:tcBorders>
            <w:hideMark/>
          </w:tcPr>
          <w:p w14:paraId="3CF013F6"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DFT-s-OFDM</w:t>
            </w:r>
          </w:p>
          <w:p w14:paraId="613AA433"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QPSK</w:t>
            </w:r>
          </w:p>
        </w:tc>
        <w:tc>
          <w:tcPr>
            <w:tcW w:w="1305" w:type="dxa"/>
            <w:tcBorders>
              <w:top w:val="single" w:sz="4" w:space="0" w:color="auto"/>
              <w:left w:val="single" w:sz="4" w:space="0" w:color="auto"/>
              <w:bottom w:val="single" w:sz="4" w:space="0" w:color="auto"/>
              <w:right w:val="single" w:sz="4" w:space="0" w:color="auto"/>
            </w:tcBorders>
            <w:vAlign w:val="center"/>
            <w:hideMark/>
          </w:tcPr>
          <w:p w14:paraId="21BA1E95"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15 </w:t>
            </w:r>
          </w:p>
        </w:tc>
        <w:tc>
          <w:tcPr>
            <w:tcW w:w="1290" w:type="dxa"/>
            <w:vMerge w:val="restart"/>
            <w:tcBorders>
              <w:top w:val="single" w:sz="4" w:space="0" w:color="auto"/>
              <w:left w:val="single" w:sz="4" w:space="0" w:color="auto"/>
              <w:bottom w:val="single" w:sz="4" w:space="0" w:color="auto"/>
              <w:right w:val="single" w:sz="4" w:space="0" w:color="auto"/>
            </w:tcBorders>
            <w:vAlign w:val="center"/>
            <w:hideMark/>
          </w:tcPr>
          <w:p w14:paraId="7C33FCBD"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FULL RB, in Table 7.3.2.4.1-2 in TS 38.521-1</w:t>
            </w:r>
          </w:p>
        </w:tc>
        <w:tc>
          <w:tcPr>
            <w:tcW w:w="1305" w:type="dxa"/>
            <w:vMerge w:val="restart"/>
            <w:tcBorders>
              <w:top w:val="single" w:sz="4" w:space="0" w:color="auto"/>
              <w:left w:val="single" w:sz="4" w:space="0" w:color="auto"/>
              <w:bottom w:val="single" w:sz="4" w:space="0" w:color="auto"/>
              <w:right w:val="single" w:sz="4" w:space="0" w:color="auto"/>
            </w:tcBorders>
            <w:vAlign w:val="center"/>
            <w:hideMark/>
          </w:tcPr>
          <w:p w14:paraId="7173CADB"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Uplink configuration in Table 7.3.2.4.1-3 in TS 38.521-1</w:t>
            </w:r>
          </w:p>
        </w:tc>
      </w:tr>
      <w:tr w:rsidR="00532A93" w:rsidRPr="00513CC1" w14:paraId="074EF9FE"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09CA40AA"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10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F1F77A7"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53E0D7C" w14:textId="77777777" w:rsidR="004E1E54" w:rsidRPr="00513CC1" w:rsidRDefault="004E1E54">
            <w:pPr>
              <w:spacing w:after="0"/>
              <w:rPr>
                <w:color w:val="000000" w:themeColor="text1"/>
                <w:szCs w:val="24"/>
                <w:highlight w:val="green"/>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898381C"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2AD551A"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EA6927F" w14:textId="77777777" w:rsidR="004E1E54" w:rsidRPr="00513CC1" w:rsidRDefault="004E1E54">
            <w:pPr>
              <w:spacing w:after="0"/>
              <w:rPr>
                <w:color w:val="000000" w:themeColor="text1"/>
                <w:szCs w:val="24"/>
                <w:highlight w:val="green"/>
                <w:lang w:eastAsia="zh-CN"/>
              </w:rPr>
            </w:pPr>
          </w:p>
        </w:tc>
      </w:tr>
      <w:tr w:rsidR="00532A93" w:rsidRPr="00513CC1" w14:paraId="2D1A2E95"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7BD92F74"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15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5FE7F75"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F6C9155" w14:textId="77777777" w:rsidR="004E1E54" w:rsidRPr="00513CC1" w:rsidRDefault="004E1E54">
            <w:pPr>
              <w:spacing w:after="0"/>
              <w:rPr>
                <w:color w:val="000000" w:themeColor="text1"/>
                <w:szCs w:val="24"/>
                <w:highlight w:val="green"/>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23103DF3"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1256579"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2B2B6C3" w14:textId="77777777" w:rsidR="004E1E54" w:rsidRPr="00513CC1" w:rsidRDefault="004E1E54">
            <w:pPr>
              <w:spacing w:after="0"/>
              <w:rPr>
                <w:color w:val="000000" w:themeColor="text1"/>
                <w:szCs w:val="24"/>
                <w:highlight w:val="green"/>
                <w:lang w:eastAsia="zh-CN"/>
              </w:rPr>
            </w:pPr>
          </w:p>
        </w:tc>
      </w:tr>
      <w:tr w:rsidR="00532A93" w:rsidRPr="00513CC1" w14:paraId="216AB393"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6079D881"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20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D73A68E"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8C95953" w14:textId="77777777" w:rsidR="004E1E54" w:rsidRPr="00513CC1" w:rsidRDefault="004E1E54">
            <w:pPr>
              <w:spacing w:after="0"/>
              <w:rPr>
                <w:color w:val="000000" w:themeColor="text1"/>
                <w:szCs w:val="24"/>
                <w:highlight w:val="green"/>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7F74806B"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336F7CB6"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7102510" w14:textId="77777777" w:rsidR="004E1E54" w:rsidRPr="00513CC1" w:rsidRDefault="004E1E54">
            <w:pPr>
              <w:spacing w:after="0"/>
              <w:rPr>
                <w:color w:val="000000" w:themeColor="text1"/>
                <w:szCs w:val="24"/>
                <w:highlight w:val="green"/>
                <w:lang w:eastAsia="zh-CN"/>
              </w:rPr>
            </w:pPr>
          </w:p>
        </w:tc>
      </w:tr>
      <w:tr w:rsidR="00532A93" w:rsidRPr="00513CC1" w14:paraId="06178C1C"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1577E34D"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40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357ACBB"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58A5EC5" w14:textId="77777777" w:rsidR="004E1E54" w:rsidRPr="00513CC1" w:rsidRDefault="004E1E54">
            <w:pPr>
              <w:spacing w:after="0"/>
              <w:rPr>
                <w:color w:val="000000" w:themeColor="text1"/>
                <w:szCs w:val="24"/>
                <w:highlight w:val="green"/>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6862876D"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15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26F254F7"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9B23E94" w14:textId="77777777" w:rsidR="004E1E54" w:rsidRPr="00513CC1" w:rsidRDefault="004E1E54">
            <w:pPr>
              <w:spacing w:after="0"/>
              <w:rPr>
                <w:color w:val="000000" w:themeColor="text1"/>
                <w:szCs w:val="24"/>
                <w:highlight w:val="green"/>
                <w:lang w:eastAsia="zh-CN"/>
              </w:rPr>
            </w:pPr>
          </w:p>
        </w:tc>
      </w:tr>
      <w:tr w:rsidR="00532A93" w:rsidRPr="00513CC1" w14:paraId="61D81DA8"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5066C791"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50</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202E4C3"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140ED393" w14:textId="77777777" w:rsidR="004E1E54" w:rsidRPr="00513CC1" w:rsidRDefault="004E1E54">
            <w:pPr>
              <w:spacing w:after="0"/>
              <w:rPr>
                <w:color w:val="000000" w:themeColor="text1"/>
                <w:szCs w:val="24"/>
                <w:highlight w:val="green"/>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7D773DD"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30</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3F84A75F"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5F15C94B" w14:textId="77777777" w:rsidR="004E1E54" w:rsidRPr="00513CC1" w:rsidRDefault="004E1E54">
            <w:pPr>
              <w:spacing w:after="0"/>
              <w:rPr>
                <w:color w:val="000000" w:themeColor="text1"/>
                <w:szCs w:val="24"/>
                <w:highlight w:val="green"/>
                <w:lang w:eastAsia="zh-CN"/>
              </w:rPr>
            </w:pPr>
          </w:p>
        </w:tc>
      </w:tr>
      <w:tr w:rsidR="00532A93" w:rsidRPr="00513CC1" w14:paraId="4A9E7498"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AF6A6F3"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60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236F87DA"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8BB8C4B" w14:textId="77777777" w:rsidR="004E1E54" w:rsidRPr="00513CC1" w:rsidRDefault="004E1E54">
            <w:pPr>
              <w:spacing w:after="0"/>
              <w:rPr>
                <w:color w:val="000000" w:themeColor="text1"/>
                <w:szCs w:val="24"/>
                <w:highlight w:val="green"/>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E01C169"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44659A68"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08E169A4" w14:textId="77777777" w:rsidR="004E1E54" w:rsidRPr="00513CC1" w:rsidRDefault="004E1E54">
            <w:pPr>
              <w:spacing w:after="0"/>
              <w:rPr>
                <w:color w:val="000000" w:themeColor="text1"/>
                <w:szCs w:val="24"/>
                <w:highlight w:val="green"/>
                <w:lang w:eastAsia="zh-CN"/>
              </w:rPr>
            </w:pPr>
          </w:p>
        </w:tc>
      </w:tr>
      <w:tr w:rsidR="004E1E54" w:rsidRPr="00513CC1" w14:paraId="0E425DCB" w14:textId="77777777" w:rsidTr="004E1E54">
        <w:trPr>
          <w:jc w:val="center"/>
        </w:trPr>
        <w:tc>
          <w:tcPr>
            <w:tcW w:w="1290" w:type="dxa"/>
            <w:tcBorders>
              <w:top w:val="single" w:sz="4" w:space="0" w:color="auto"/>
              <w:left w:val="single" w:sz="4" w:space="0" w:color="auto"/>
              <w:bottom w:val="single" w:sz="4" w:space="0" w:color="auto"/>
              <w:right w:val="single" w:sz="4" w:space="0" w:color="auto"/>
            </w:tcBorders>
            <w:vAlign w:val="center"/>
            <w:hideMark/>
          </w:tcPr>
          <w:p w14:paraId="3BEBD804"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100 </w:t>
            </w: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61CAE166"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3F35FEFD" w14:textId="77777777" w:rsidR="004E1E54" w:rsidRPr="00513CC1" w:rsidRDefault="004E1E54">
            <w:pPr>
              <w:spacing w:after="0"/>
              <w:rPr>
                <w:color w:val="000000" w:themeColor="text1"/>
                <w:szCs w:val="24"/>
                <w:highlight w:val="green"/>
                <w:lang w:eastAsia="zh-CN"/>
              </w:rPr>
            </w:pPr>
          </w:p>
        </w:tc>
        <w:tc>
          <w:tcPr>
            <w:tcW w:w="1305" w:type="dxa"/>
            <w:tcBorders>
              <w:top w:val="single" w:sz="4" w:space="0" w:color="auto"/>
              <w:left w:val="single" w:sz="4" w:space="0" w:color="auto"/>
              <w:bottom w:val="single" w:sz="4" w:space="0" w:color="auto"/>
              <w:right w:val="single" w:sz="4" w:space="0" w:color="auto"/>
            </w:tcBorders>
            <w:vAlign w:val="center"/>
            <w:hideMark/>
          </w:tcPr>
          <w:p w14:paraId="15841032" w14:textId="77777777" w:rsidR="004E1E54" w:rsidRPr="00513CC1" w:rsidRDefault="004E1E54">
            <w:pPr>
              <w:spacing w:after="0"/>
              <w:rPr>
                <w:color w:val="000000" w:themeColor="text1"/>
                <w:szCs w:val="24"/>
                <w:highlight w:val="green"/>
                <w:lang w:eastAsia="zh-CN"/>
              </w:rPr>
            </w:pPr>
            <w:r w:rsidRPr="00513CC1">
              <w:rPr>
                <w:color w:val="000000" w:themeColor="text1"/>
                <w:szCs w:val="24"/>
                <w:highlight w:val="green"/>
                <w:lang w:eastAsia="zh-CN"/>
              </w:rPr>
              <w:t xml:space="preserve">30 </w:t>
            </w:r>
          </w:p>
        </w:tc>
        <w:tc>
          <w:tcPr>
            <w:tcW w:w="1290" w:type="dxa"/>
            <w:vMerge/>
            <w:tcBorders>
              <w:top w:val="single" w:sz="4" w:space="0" w:color="auto"/>
              <w:left w:val="single" w:sz="4" w:space="0" w:color="auto"/>
              <w:bottom w:val="single" w:sz="4" w:space="0" w:color="auto"/>
              <w:right w:val="single" w:sz="4" w:space="0" w:color="auto"/>
            </w:tcBorders>
            <w:vAlign w:val="center"/>
            <w:hideMark/>
          </w:tcPr>
          <w:p w14:paraId="066E114E" w14:textId="77777777" w:rsidR="004E1E54" w:rsidRPr="00513CC1" w:rsidRDefault="004E1E54">
            <w:pPr>
              <w:spacing w:after="0"/>
              <w:rPr>
                <w:color w:val="000000" w:themeColor="text1"/>
                <w:szCs w:val="24"/>
                <w:highlight w:val="green"/>
                <w:lang w:eastAsia="zh-CN"/>
              </w:rPr>
            </w:pPr>
          </w:p>
        </w:tc>
        <w:tc>
          <w:tcPr>
            <w:tcW w:w="1305" w:type="dxa"/>
            <w:vMerge/>
            <w:tcBorders>
              <w:top w:val="single" w:sz="4" w:space="0" w:color="auto"/>
              <w:left w:val="single" w:sz="4" w:space="0" w:color="auto"/>
              <w:bottom w:val="single" w:sz="4" w:space="0" w:color="auto"/>
              <w:right w:val="single" w:sz="4" w:space="0" w:color="auto"/>
            </w:tcBorders>
            <w:vAlign w:val="center"/>
            <w:hideMark/>
          </w:tcPr>
          <w:p w14:paraId="479A8739" w14:textId="77777777" w:rsidR="004E1E54" w:rsidRPr="00513CC1" w:rsidRDefault="004E1E54">
            <w:pPr>
              <w:spacing w:after="0"/>
              <w:rPr>
                <w:color w:val="000000" w:themeColor="text1"/>
                <w:szCs w:val="24"/>
                <w:highlight w:val="green"/>
                <w:lang w:eastAsia="zh-CN"/>
              </w:rPr>
            </w:pPr>
          </w:p>
        </w:tc>
      </w:tr>
    </w:tbl>
    <w:p w14:paraId="77E78A8C" w14:textId="28CC0D7E" w:rsidR="004E1E54" w:rsidRPr="00513CC1" w:rsidRDefault="004E1E54" w:rsidP="004E1E54">
      <w:pPr>
        <w:pStyle w:val="aff8"/>
        <w:overflowPunct/>
        <w:autoSpaceDE/>
        <w:autoSpaceDN/>
        <w:adjustRightInd/>
        <w:spacing w:after="120"/>
        <w:ind w:left="1440" w:firstLineChars="0" w:firstLine="0"/>
        <w:textAlignment w:val="auto"/>
        <w:rPr>
          <w:rFonts w:eastAsia="宋体"/>
          <w:color w:val="000000" w:themeColor="text1"/>
          <w:szCs w:val="24"/>
          <w:highlight w:val="green"/>
          <w:lang w:eastAsia="zh-CN"/>
        </w:rPr>
      </w:pPr>
    </w:p>
    <w:p w14:paraId="372E5F8F" w14:textId="3522E37C" w:rsidR="00CC5EB2" w:rsidRPr="00513CC1" w:rsidRDefault="00513CC1" w:rsidP="00513CC1">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513CC1">
        <w:rPr>
          <w:rFonts w:eastAsia="宋体"/>
          <w:color w:val="000000" w:themeColor="text1"/>
          <w:szCs w:val="24"/>
          <w:highlight w:val="green"/>
          <w:lang w:eastAsia="zh-CN"/>
        </w:rPr>
        <w:t>RMC for TRS should refer to UL and DL reference measurement channel as specified in Annexes A.2.2.2, A.2.3.2, A.3.2 and A.3.3 in TS 38.521-1</w:t>
      </w:r>
    </w:p>
    <w:p w14:paraId="167DDB06" w14:textId="754839E3" w:rsidR="00513CC1" w:rsidRPr="00513CC1" w:rsidRDefault="00513CC1" w:rsidP="00513CC1">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513CC1">
        <w:rPr>
          <w:rFonts w:eastAsia="宋体"/>
          <w:color w:val="000000" w:themeColor="text1"/>
          <w:szCs w:val="24"/>
          <w:highlight w:val="green"/>
          <w:lang w:eastAsia="zh-CN"/>
        </w:rPr>
        <w:t>LTE test parameters are also required for EN-DC</w:t>
      </w:r>
    </w:p>
    <w:p w14:paraId="1EA1FE02" w14:textId="77777777" w:rsidR="00513CC1" w:rsidRPr="00473559" w:rsidRDefault="00513CC1"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56597879" w14:textId="35F5950C" w:rsidR="00B17F73" w:rsidRPr="00473559" w:rsidRDefault="00B17F73" w:rsidP="00B17F73">
      <w:pPr>
        <w:rPr>
          <w:b/>
          <w:color w:val="000000" w:themeColor="text1"/>
          <w:u w:val="single"/>
          <w:lang w:eastAsia="ko-KR"/>
        </w:rPr>
      </w:pPr>
      <w:r w:rsidRPr="00473559">
        <w:rPr>
          <w:b/>
          <w:color w:val="000000" w:themeColor="text1"/>
          <w:u w:val="single"/>
          <w:lang w:eastAsia="ko-KR"/>
        </w:rPr>
        <w:t xml:space="preserve">Issue 1-4-2: TRS RMC </w:t>
      </w:r>
    </w:p>
    <w:p w14:paraId="416F9392" w14:textId="2E616722" w:rsidR="00B17F73" w:rsidRPr="00513CC1" w:rsidRDefault="00067136" w:rsidP="00B17F73">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707D2B2B" w14:textId="76FEBCD2" w:rsidR="00B17F73" w:rsidRPr="00513CC1" w:rsidRDefault="00513CC1" w:rsidP="00B17F73">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513CC1">
        <w:rPr>
          <w:rFonts w:eastAsia="宋体"/>
          <w:color w:val="000000" w:themeColor="text1"/>
          <w:szCs w:val="24"/>
          <w:highlight w:val="green"/>
          <w:lang w:eastAsia="zh-CN"/>
        </w:rPr>
        <w:t>For TRS test, select the reference measurement channel configuration for NR FR1 as defined for the conductive REFSENS minimum requirements</w:t>
      </w:r>
      <w:r w:rsidR="00B17F73" w:rsidRPr="00513CC1">
        <w:rPr>
          <w:rFonts w:eastAsia="宋体"/>
          <w:color w:val="000000" w:themeColor="text1"/>
          <w:szCs w:val="24"/>
          <w:highlight w:val="green"/>
          <w:lang w:eastAsia="zh-CN"/>
        </w:rPr>
        <w:t>.</w:t>
      </w:r>
    </w:p>
    <w:p w14:paraId="259EC026" w14:textId="74BE1472" w:rsidR="00513CC1" w:rsidRPr="00513CC1" w:rsidRDefault="00513CC1" w:rsidP="00B17F73">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513CC1">
        <w:rPr>
          <w:rFonts w:eastAsiaTheme="minorEastAsia"/>
          <w:color w:val="000000" w:themeColor="text1"/>
          <w:highlight w:val="green"/>
          <w:lang w:eastAsia="zh-CN"/>
        </w:rPr>
        <w:t>RMC for TRS should refer to UL and DL reference measurement channel as specified in Annexes A.2.2.2, A.2.3.2, A.3.2 and A.3.3 in TS 38.521-1.</w:t>
      </w:r>
    </w:p>
    <w:p w14:paraId="3B235280" w14:textId="64804450" w:rsidR="00513CC1" w:rsidRPr="00513CC1" w:rsidRDefault="00513CC1" w:rsidP="00B17F73">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513CC1">
        <w:rPr>
          <w:rFonts w:eastAsiaTheme="minorEastAsia"/>
          <w:color w:val="000000" w:themeColor="text1"/>
          <w:highlight w:val="green"/>
          <w:lang w:eastAsia="zh-CN"/>
        </w:rPr>
        <w:t>LTE test parameters are also required for EN-DC.</w:t>
      </w:r>
    </w:p>
    <w:p w14:paraId="67056DFD" w14:textId="77777777" w:rsidR="00B17F73" w:rsidRPr="00473559" w:rsidRDefault="00B17F73" w:rsidP="00513CC1">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647D4061" w14:textId="52A32563" w:rsidR="000B042C" w:rsidRPr="00473559" w:rsidRDefault="000B042C" w:rsidP="000B042C">
      <w:pPr>
        <w:pStyle w:val="3"/>
        <w:rPr>
          <w:color w:val="000000" w:themeColor="text1"/>
          <w:sz w:val="24"/>
          <w:szCs w:val="16"/>
          <w:lang w:val="en-US"/>
        </w:rPr>
      </w:pPr>
      <w:r w:rsidRPr="00473559">
        <w:rPr>
          <w:color w:val="000000" w:themeColor="text1"/>
          <w:sz w:val="24"/>
          <w:szCs w:val="16"/>
          <w:lang w:val="en-US"/>
        </w:rPr>
        <w:t>Sub-topic 1-</w:t>
      </w:r>
      <w:r w:rsidR="004E1E54" w:rsidRPr="00473559">
        <w:rPr>
          <w:color w:val="000000" w:themeColor="text1"/>
          <w:sz w:val="24"/>
          <w:szCs w:val="16"/>
          <w:lang w:val="en-US"/>
        </w:rPr>
        <w:t>5</w:t>
      </w:r>
      <w:r w:rsidRPr="00473559">
        <w:rPr>
          <w:color w:val="000000" w:themeColor="text1"/>
          <w:sz w:val="24"/>
          <w:szCs w:val="16"/>
          <w:lang w:val="en-US"/>
        </w:rPr>
        <w:t xml:space="preserve"> </w:t>
      </w:r>
      <w:r w:rsidR="004E1E54" w:rsidRPr="00473559">
        <w:rPr>
          <w:color w:val="000000" w:themeColor="text1"/>
          <w:sz w:val="24"/>
          <w:szCs w:val="16"/>
          <w:lang w:val="en-US"/>
        </w:rPr>
        <w:t>UE manufacturing impacts consideration</w:t>
      </w:r>
    </w:p>
    <w:p w14:paraId="341BA720" w14:textId="3BED29FF" w:rsidR="000B042C" w:rsidRPr="00473559" w:rsidRDefault="000B042C" w:rsidP="000B042C">
      <w:pPr>
        <w:rPr>
          <w:b/>
          <w:color w:val="000000" w:themeColor="text1"/>
          <w:u w:val="single"/>
          <w:lang w:eastAsia="ko-KR"/>
        </w:rPr>
      </w:pPr>
      <w:r w:rsidRPr="00473559">
        <w:rPr>
          <w:b/>
          <w:color w:val="000000" w:themeColor="text1"/>
          <w:u w:val="single"/>
          <w:lang w:eastAsia="ko-KR"/>
        </w:rPr>
        <w:t>Issue 1-</w:t>
      </w:r>
      <w:r w:rsidR="004E1E54" w:rsidRPr="00473559">
        <w:rPr>
          <w:b/>
          <w:color w:val="000000" w:themeColor="text1"/>
          <w:u w:val="single"/>
          <w:lang w:eastAsia="ko-KR"/>
        </w:rPr>
        <w:t>5</w:t>
      </w:r>
      <w:r w:rsidRPr="00473559">
        <w:rPr>
          <w:b/>
          <w:color w:val="000000" w:themeColor="text1"/>
          <w:u w:val="single"/>
          <w:lang w:eastAsia="ko-KR"/>
        </w:rPr>
        <w:t xml:space="preserve">: </w:t>
      </w:r>
      <w:r w:rsidR="004E1E54" w:rsidRPr="00473559">
        <w:rPr>
          <w:b/>
          <w:color w:val="000000" w:themeColor="text1"/>
          <w:u w:val="single"/>
          <w:lang w:eastAsia="ko-KR"/>
        </w:rPr>
        <w:t>How to treat the UE manufacturing</w:t>
      </w:r>
      <w:r w:rsidR="006009D7" w:rsidRPr="00473559">
        <w:rPr>
          <w:b/>
          <w:color w:val="000000" w:themeColor="text1"/>
          <w:u w:val="single"/>
          <w:lang w:eastAsia="ko-KR"/>
        </w:rPr>
        <w:t xml:space="preserve"> impacts</w:t>
      </w:r>
    </w:p>
    <w:p w14:paraId="7BEEEC19" w14:textId="01F3A071" w:rsidR="000B042C" w:rsidRPr="008235AA" w:rsidRDefault="00954DD7" w:rsidP="000B042C">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235AA">
        <w:rPr>
          <w:rFonts w:eastAsia="宋体"/>
          <w:color w:val="000000" w:themeColor="text1"/>
          <w:szCs w:val="24"/>
          <w:highlight w:val="green"/>
          <w:lang w:eastAsia="zh-CN"/>
        </w:rPr>
        <w:t>Agreements</w:t>
      </w:r>
    </w:p>
    <w:p w14:paraId="14440E1E" w14:textId="6A033715" w:rsidR="004A5676" w:rsidRPr="008235AA" w:rsidRDefault="001C73ED" w:rsidP="004A5676">
      <w:pPr>
        <w:pStyle w:val="aff8"/>
        <w:numPr>
          <w:ilvl w:val="1"/>
          <w:numId w:val="4"/>
        </w:numPr>
        <w:overflowPunct/>
        <w:autoSpaceDE/>
        <w:autoSpaceDN/>
        <w:adjustRightInd/>
        <w:spacing w:after="120"/>
        <w:ind w:left="1440" w:firstLineChars="0"/>
        <w:textAlignment w:val="auto"/>
        <w:rPr>
          <w:rFonts w:eastAsia="宋体"/>
          <w:color w:val="FF0000"/>
          <w:szCs w:val="24"/>
          <w:highlight w:val="green"/>
          <w:lang w:eastAsia="zh-CN"/>
        </w:rPr>
      </w:pPr>
      <w:r w:rsidRPr="008235AA">
        <w:rPr>
          <w:rFonts w:eastAsia="宋体"/>
          <w:color w:val="000000" w:themeColor="text1"/>
          <w:szCs w:val="24"/>
          <w:highlight w:val="green"/>
          <w:lang w:eastAsia="zh-CN"/>
        </w:rPr>
        <w:t>RAN4 will further study the impacts from UE manufacturing on developing TRP TRS minimum requirements</w:t>
      </w:r>
      <w:r w:rsidR="000B042C" w:rsidRPr="008235AA">
        <w:rPr>
          <w:rFonts w:eastAsia="宋体"/>
          <w:color w:val="000000" w:themeColor="text1"/>
          <w:szCs w:val="24"/>
          <w:highlight w:val="green"/>
          <w:lang w:eastAsia="zh-CN"/>
        </w:rPr>
        <w:t xml:space="preserve"> </w:t>
      </w:r>
    </w:p>
    <w:p w14:paraId="1215AC3C" w14:textId="35FBC589" w:rsidR="000B042C" w:rsidRPr="00473559" w:rsidRDefault="000B042C" w:rsidP="004E1E54">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11F36725" w14:textId="08781767" w:rsidR="00DD19DE" w:rsidRPr="00473559" w:rsidRDefault="00062FCD" w:rsidP="00DD19DE">
      <w:pPr>
        <w:pStyle w:val="1"/>
        <w:rPr>
          <w:color w:val="000000" w:themeColor="text1"/>
          <w:lang w:eastAsia="ja-JP"/>
        </w:rPr>
      </w:pPr>
      <w:r>
        <w:rPr>
          <w:color w:val="000000" w:themeColor="text1"/>
          <w:lang w:eastAsia="ja-JP"/>
        </w:rPr>
        <w:t xml:space="preserve">Way Forward on </w:t>
      </w:r>
      <w:r w:rsidR="00142BB9" w:rsidRPr="00473559">
        <w:rPr>
          <w:color w:val="000000" w:themeColor="text1"/>
          <w:lang w:eastAsia="ja-JP"/>
        </w:rPr>
        <w:t>Topic</w:t>
      </w:r>
      <w:r w:rsidR="00DD19DE" w:rsidRPr="00473559">
        <w:rPr>
          <w:color w:val="000000" w:themeColor="text1"/>
          <w:lang w:eastAsia="ja-JP"/>
        </w:rPr>
        <w:t xml:space="preserve"> #</w:t>
      </w:r>
      <w:r w:rsidR="00FA5848" w:rsidRPr="00473559">
        <w:rPr>
          <w:color w:val="000000" w:themeColor="text1"/>
          <w:lang w:eastAsia="ja-JP"/>
        </w:rPr>
        <w:t>2</w:t>
      </w:r>
      <w:r w:rsidR="00DD19DE" w:rsidRPr="00473559">
        <w:rPr>
          <w:color w:val="000000" w:themeColor="text1"/>
          <w:lang w:eastAsia="ja-JP"/>
        </w:rPr>
        <w:t xml:space="preserve">: </w:t>
      </w:r>
      <w:r w:rsidR="00EF07B8" w:rsidRPr="00473559">
        <w:rPr>
          <w:color w:val="000000" w:themeColor="text1"/>
          <w:lang w:eastAsia="ja-JP"/>
        </w:rPr>
        <w:t>SA test methodology</w:t>
      </w:r>
    </w:p>
    <w:p w14:paraId="70D89159" w14:textId="5BD56FFB" w:rsidR="00DD19DE" w:rsidRPr="00473559" w:rsidRDefault="00062FCD" w:rsidP="00DD19DE">
      <w:pPr>
        <w:pStyle w:val="2"/>
        <w:rPr>
          <w:color w:val="000000" w:themeColor="text1"/>
        </w:rPr>
      </w:pPr>
      <w:r>
        <w:rPr>
          <w:color w:val="000000" w:themeColor="text1"/>
        </w:rPr>
        <w:t>Sub-topics</w:t>
      </w:r>
      <w:r w:rsidR="00DD19DE" w:rsidRPr="00473559">
        <w:rPr>
          <w:color w:val="000000" w:themeColor="text1"/>
        </w:rPr>
        <w:t xml:space="preserve"> summary</w:t>
      </w:r>
    </w:p>
    <w:p w14:paraId="2CB3D867" w14:textId="243E96C5" w:rsidR="009F114A" w:rsidRPr="00473559" w:rsidRDefault="009F114A" w:rsidP="009F114A">
      <w:pPr>
        <w:pStyle w:val="3"/>
        <w:rPr>
          <w:color w:val="000000" w:themeColor="text1"/>
          <w:sz w:val="24"/>
          <w:szCs w:val="16"/>
          <w:lang w:val="en-US"/>
        </w:rPr>
      </w:pPr>
      <w:r w:rsidRPr="00473559">
        <w:rPr>
          <w:color w:val="000000" w:themeColor="text1"/>
          <w:sz w:val="24"/>
          <w:szCs w:val="16"/>
          <w:lang w:val="en-US"/>
        </w:rPr>
        <w:t xml:space="preserve">Sub-topic 2-1 </w:t>
      </w:r>
      <w:r w:rsidR="00B067C2" w:rsidRPr="00473559">
        <w:rPr>
          <w:color w:val="000000" w:themeColor="text1"/>
          <w:sz w:val="24"/>
          <w:szCs w:val="16"/>
          <w:lang w:val="en-US"/>
        </w:rPr>
        <w:t xml:space="preserve">General aspect for </w:t>
      </w:r>
      <w:r w:rsidRPr="00473559">
        <w:rPr>
          <w:color w:val="000000" w:themeColor="text1"/>
          <w:sz w:val="24"/>
          <w:szCs w:val="16"/>
          <w:lang w:val="en-US"/>
        </w:rPr>
        <w:t xml:space="preserve">SA </w:t>
      </w:r>
    </w:p>
    <w:p w14:paraId="0A81B054" w14:textId="023F991E" w:rsidR="009F114A" w:rsidRPr="00473559" w:rsidRDefault="009F114A" w:rsidP="009F114A">
      <w:pPr>
        <w:rPr>
          <w:b/>
          <w:color w:val="000000" w:themeColor="text1"/>
          <w:u w:val="single"/>
          <w:lang w:eastAsia="ko-KR"/>
        </w:rPr>
      </w:pPr>
      <w:r w:rsidRPr="00473559">
        <w:rPr>
          <w:b/>
          <w:color w:val="000000" w:themeColor="text1"/>
          <w:u w:val="single"/>
          <w:lang w:eastAsia="ko-KR"/>
        </w:rPr>
        <w:t>Issue 2-1</w:t>
      </w:r>
      <w:r w:rsidR="00B067C2" w:rsidRPr="00473559">
        <w:rPr>
          <w:b/>
          <w:color w:val="000000" w:themeColor="text1"/>
          <w:u w:val="single"/>
          <w:lang w:eastAsia="ko-KR"/>
        </w:rPr>
        <w:t>-1</w:t>
      </w:r>
      <w:r w:rsidRPr="00473559">
        <w:rPr>
          <w:b/>
          <w:color w:val="000000" w:themeColor="text1"/>
          <w:u w:val="single"/>
          <w:lang w:eastAsia="ko-KR"/>
        </w:rPr>
        <w:t xml:space="preserve">: </w:t>
      </w:r>
      <w:r w:rsidR="00B067C2" w:rsidRPr="00473559">
        <w:rPr>
          <w:b/>
          <w:color w:val="000000" w:themeColor="text1"/>
          <w:u w:val="single"/>
          <w:lang w:eastAsia="ko-KR"/>
        </w:rPr>
        <w:t>SA TRP</w:t>
      </w:r>
      <w:r w:rsidRPr="00473559">
        <w:rPr>
          <w:b/>
          <w:color w:val="000000" w:themeColor="text1"/>
          <w:u w:val="single"/>
          <w:lang w:eastAsia="ko-KR"/>
        </w:rPr>
        <w:t xml:space="preserve"> </w:t>
      </w:r>
    </w:p>
    <w:p w14:paraId="2C562FE1" w14:textId="462F7C4D" w:rsidR="009F114A" w:rsidRPr="00166ACB" w:rsidRDefault="00067136" w:rsidP="009F114A">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01778869" w14:textId="61C73857" w:rsidR="009F114A" w:rsidRPr="00166ACB" w:rsidRDefault="0086558B" w:rsidP="009F114A">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166ACB">
        <w:rPr>
          <w:rFonts w:eastAsia="宋体"/>
          <w:color w:val="000000" w:themeColor="text1"/>
          <w:szCs w:val="24"/>
          <w:highlight w:val="green"/>
          <w:lang w:eastAsia="zh-CN"/>
        </w:rPr>
        <w:t>SA TRP tests should be limited to single carrier only.</w:t>
      </w:r>
    </w:p>
    <w:p w14:paraId="29400FB9" w14:textId="277302CF" w:rsidR="009F114A" w:rsidRPr="00473559" w:rsidRDefault="009F114A" w:rsidP="00166ACB">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0C16BB94" w14:textId="16F43460" w:rsidR="00B067C2" w:rsidRPr="00473559" w:rsidRDefault="00B067C2" w:rsidP="00B067C2">
      <w:pPr>
        <w:rPr>
          <w:b/>
          <w:color w:val="000000" w:themeColor="text1"/>
          <w:u w:val="single"/>
          <w:lang w:eastAsia="ko-KR"/>
        </w:rPr>
      </w:pPr>
      <w:r w:rsidRPr="00473559">
        <w:rPr>
          <w:b/>
          <w:color w:val="000000" w:themeColor="text1"/>
          <w:u w:val="single"/>
          <w:lang w:eastAsia="ko-KR"/>
        </w:rPr>
        <w:t xml:space="preserve">Issue 2-1-2: SA test setup </w:t>
      </w:r>
    </w:p>
    <w:p w14:paraId="5F26D1BD" w14:textId="406E8626" w:rsidR="00B067C2" w:rsidRPr="00166ACB" w:rsidRDefault="00067136" w:rsidP="00B067C2">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lastRenderedPageBreak/>
        <w:t>Agreements</w:t>
      </w:r>
    </w:p>
    <w:p w14:paraId="6F49299B" w14:textId="7D7385E5" w:rsidR="00B067C2" w:rsidRPr="00166ACB" w:rsidRDefault="00CA1F34" w:rsidP="00B067C2">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166ACB">
        <w:rPr>
          <w:rFonts w:eastAsia="宋体"/>
          <w:color w:val="000000" w:themeColor="text1"/>
          <w:szCs w:val="24"/>
          <w:highlight w:val="green"/>
          <w:lang w:eastAsia="zh-CN"/>
        </w:rPr>
        <w:t>Single</w:t>
      </w:r>
      <w:r w:rsidR="005F0E38" w:rsidRPr="00166ACB">
        <w:rPr>
          <w:rFonts w:eastAsia="宋体"/>
          <w:color w:val="000000" w:themeColor="text1"/>
          <w:szCs w:val="24"/>
          <w:highlight w:val="green"/>
          <w:lang w:eastAsia="zh-CN"/>
        </w:rPr>
        <w:t>-</w:t>
      </w:r>
      <w:r w:rsidR="00B067C2" w:rsidRPr="00166ACB">
        <w:rPr>
          <w:rFonts w:eastAsia="宋体"/>
          <w:color w:val="000000" w:themeColor="text1"/>
          <w:szCs w:val="24"/>
          <w:highlight w:val="green"/>
          <w:lang w:eastAsia="zh-CN"/>
        </w:rPr>
        <w:t>antenna and multiple</w:t>
      </w:r>
      <w:r w:rsidR="005F0E38" w:rsidRPr="00166ACB">
        <w:rPr>
          <w:rFonts w:eastAsia="宋体"/>
          <w:color w:val="000000" w:themeColor="text1"/>
          <w:szCs w:val="24"/>
          <w:highlight w:val="green"/>
          <w:lang w:eastAsia="zh-CN"/>
        </w:rPr>
        <w:t>-</w:t>
      </w:r>
      <w:r w:rsidRPr="00166ACB">
        <w:rPr>
          <w:rFonts w:eastAsia="宋体"/>
          <w:color w:val="000000" w:themeColor="text1"/>
          <w:szCs w:val="24"/>
          <w:highlight w:val="green"/>
          <w:lang w:eastAsia="zh-CN"/>
        </w:rPr>
        <w:t>antennas</w:t>
      </w:r>
      <w:r w:rsidR="00B067C2" w:rsidRPr="00166ACB">
        <w:rPr>
          <w:rFonts w:eastAsia="宋体"/>
          <w:color w:val="000000" w:themeColor="text1"/>
          <w:szCs w:val="24"/>
          <w:highlight w:val="green"/>
          <w:lang w:eastAsia="zh-CN"/>
        </w:rPr>
        <w:t xml:space="preserve"> </w:t>
      </w:r>
      <w:r w:rsidR="005F0E38" w:rsidRPr="00166ACB">
        <w:rPr>
          <w:rFonts w:eastAsia="宋体"/>
          <w:color w:val="000000" w:themeColor="text1"/>
          <w:szCs w:val="24"/>
          <w:highlight w:val="green"/>
          <w:lang w:eastAsia="zh-CN"/>
        </w:rPr>
        <w:t>anechoic chambers</w:t>
      </w:r>
      <w:r w:rsidR="00B067C2" w:rsidRPr="00166ACB">
        <w:rPr>
          <w:rFonts w:eastAsia="宋体"/>
          <w:color w:val="000000" w:themeColor="text1"/>
          <w:szCs w:val="24"/>
          <w:highlight w:val="green"/>
          <w:lang w:eastAsia="zh-CN"/>
        </w:rPr>
        <w:t xml:space="preserve"> can both be applied.</w:t>
      </w:r>
      <w:r w:rsidR="00932AAA" w:rsidRPr="00166ACB">
        <w:rPr>
          <w:rFonts w:eastAsia="宋体"/>
          <w:color w:val="000000" w:themeColor="text1"/>
          <w:szCs w:val="24"/>
          <w:highlight w:val="green"/>
          <w:lang w:eastAsia="zh-CN"/>
        </w:rPr>
        <w:t xml:space="preserve"> </w:t>
      </w:r>
    </w:p>
    <w:p w14:paraId="51B000F1" w14:textId="5BB4269B" w:rsidR="00B067C2" w:rsidRPr="00473559" w:rsidRDefault="00B067C2" w:rsidP="00166ACB">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1D51A842" w14:textId="60852FCA" w:rsidR="009F114A" w:rsidRPr="00473559" w:rsidRDefault="009F114A" w:rsidP="009F114A">
      <w:pPr>
        <w:pStyle w:val="3"/>
        <w:rPr>
          <w:color w:val="000000" w:themeColor="text1"/>
          <w:sz w:val="24"/>
          <w:szCs w:val="16"/>
          <w:lang w:val="en-US"/>
        </w:rPr>
      </w:pPr>
      <w:r w:rsidRPr="00473559">
        <w:rPr>
          <w:color w:val="000000" w:themeColor="text1"/>
          <w:sz w:val="24"/>
          <w:szCs w:val="16"/>
          <w:lang w:val="en-US"/>
        </w:rPr>
        <w:t>Sub-topic 2-</w:t>
      </w:r>
      <w:r w:rsidR="00CA1F34" w:rsidRPr="00473559">
        <w:rPr>
          <w:color w:val="000000" w:themeColor="text1"/>
          <w:sz w:val="24"/>
          <w:szCs w:val="16"/>
          <w:lang w:val="en-US"/>
        </w:rPr>
        <w:t>2</w:t>
      </w:r>
      <w:r w:rsidRPr="00473559">
        <w:rPr>
          <w:color w:val="000000" w:themeColor="text1"/>
          <w:sz w:val="24"/>
          <w:szCs w:val="16"/>
          <w:lang w:val="en-US"/>
        </w:rPr>
        <w:t xml:space="preserve"> </w:t>
      </w:r>
      <w:r w:rsidR="00CA1F34" w:rsidRPr="00473559">
        <w:rPr>
          <w:color w:val="000000" w:themeColor="text1"/>
          <w:sz w:val="24"/>
          <w:szCs w:val="16"/>
          <w:lang w:val="en-US"/>
        </w:rPr>
        <w:t>C</w:t>
      </w:r>
      <w:r w:rsidRPr="00473559">
        <w:rPr>
          <w:color w:val="000000" w:themeColor="text1"/>
          <w:sz w:val="24"/>
          <w:szCs w:val="16"/>
          <w:lang w:val="en-US"/>
        </w:rPr>
        <w:t>alibration procedure for SA and EN-DC</w:t>
      </w:r>
    </w:p>
    <w:p w14:paraId="60B09E54" w14:textId="0EC4A5FA" w:rsidR="009F114A" w:rsidRPr="00473559" w:rsidRDefault="009F114A" w:rsidP="009F114A">
      <w:pPr>
        <w:rPr>
          <w:b/>
          <w:color w:val="000000" w:themeColor="text1"/>
          <w:u w:val="single"/>
          <w:lang w:eastAsia="ko-KR"/>
        </w:rPr>
      </w:pPr>
      <w:r w:rsidRPr="00473559">
        <w:rPr>
          <w:b/>
          <w:color w:val="000000" w:themeColor="text1"/>
          <w:u w:val="single"/>
          <w:lang w:eastAsia="ko-KR"/>
        </w:rPr>
        <w:t>Issue 2-</w:t>
      </w:r>
      <w:r w:rsidR="000633FB" w:rsidRPr="00473559">
        <w:rPr>
          <w:b/>
          <w:color w:val="000000" w:themeColor="text1"/>
          <w:u w:val="single"/>
          <w:lang w:eastAsia="ko-KR"/>
        </w:rPr>
        <w:t>2</w:t>
      </w:r>
      <w:r w:rsidRPr="00473559">
        <w:rPr>
          <w:b/>
          <w:color w:val="000000" w:themeColor="text1"/>
          <w:u w:val="single"/>
          <w:lang w:eastAsia="ko-KR"/>
        </w:rPr>
        <w:t xml:space="preserve">: </w:t>
      </w:r>
      <w:r w:rsidR="008328D2" w:rsidRPr="00473559">
        <w:rPr>
          <w:b/>
          <w:color w:val="000000" w:themeColor="text1"/>
          <w:u w:val="single"/>
          <w:lang w:eastAsia="ko-KR"/>
        </w:rPr>
        <w:t xml:space="preserve">Common </w:t>
      </w:r>
      <w:r w:rsidRPr="00473559">
        <w:rPr>
          <w:b/>
          <w:color w:val="000000" w:themeColor="text1"/>
          <w:u w:val="single"/>
          <w:lang w:eastAsia="ko-KR"/>
        </w:rPr>
        <w:t>cal</w:t>
      </w:r>
      <w:r w:rsidR="000633FB" w:rsidRPr="00473559">
        <w:rPr>
          <w:b/>
          <w:color w:val="000000" w:themeColor="text1"/>
          <w:u w:val="single"/>
          <w:lang w:eastAsia="ko-KR"/>
        </w:rPr>
        <w:t xml:space="preserve">ibration procedure </w:t>
      </w:r>
    </w:p>
    <w:p w14:paraId="72B6D8C0" w14:textId="58FA5A7A" w:rsidR="009F114A" w:rsidRPr="00166ACB" w:rsidRDefault="00067136" w:rsidP="009F114A">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6BA62E97" w14:textId="6C952ED3" w:rsidR="009F114A" w:rsidRPr="00166ACB" w:rsidRDefault="00166ACB" w:rsidP="009F114A">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166ACB">
        <w:rPr>
          <w:rFonts w:eastAsia="宋体"/>
          <w:color w:val="000000" w:themeColor="text1"/>
          <w:szCs w:val="24"/>
          <w:highlight w:val="green"/>
          <w:lang w:eastAsia="zh-CN"/>
        </w:rPr>
        <w:t>Select the general procedure outlined in R4-2113976 as a starting point for next step discussion</w:t>
      </w:r>
      <w:r w:rsidR="0088229B">
        <w:rPr>
          <w:rFonts w:eastAsia="宋体"/>
          <w:color w:val="000000" w:themeColor="text1"/>
          <w:szCs w:val="24"/>
          <w:highlight w:val="green"/>
          <w:lang w:eastAsia="zh-CN"/>
        </w:rPr>
        <w:t>.</w:t>
      </w:r>
    </w:p>
    <w:p w14:paraId="68F8D297" w14:textId="6CE00559" w:rsidR="009F114A" w:rsidRPr="00473559" w:rsidRDefault="009F114A" w:rsidP="00166ACB">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0734800A" w14:textId="11C166EB" w:rsidR="00DD19DE" w:rsidRPr="00473559" w:rsidRDefault="00DD19DE" w:rsidP="00DD19DE">
      <w:pPr>
        <w:pStyle w:val="3"/>
        <w:rPr>
          <w:color w:val="000000" w:themeColor="text1"/>
          <w:sz w:val="24"/>
          <w:szCs w:val="16"/>
          <w:lang w:val="en-US"/>
        </w:rPr>
      </w:pPr>
      <w:r w:rsidRPr="00473559">
        <w:rPr>
          <w:color w:val="000000" w:themeColor="text1"/>
          <w:sz w:val="24"/>
          <w:szCs w:val="16"/>
          <w:lang w:val="en-US"/>
        </w:rPr>
        <w:t>Sub-</w:t>
      </w:r>
      <w:r w:rsidR="00142BB9" w:rsidRPr="00473559">
        <w:rPr>
          <w:color w:val="000000" w:themeColor="text1"/>
          <w:sz w:val="24"/>
          <w:szCs w:val="16"/>
          <w:lang w:val="en-US"/>
        </w:rPr>
        <w:t>topic</w:t>
      </w:r>
      <w:r w:rsidRPr="00473559">
        <w:rPr>
          <w:color w:val="000000" w:themeColor="text1"/>
          <w:sz w:val="24"/>
          <w:szCs w:val="16"/>
          <w:lang w:val="en-US"/>
        </w:rPr>
        <w:t xml:space="preserve"> </w:t>
      </w:r>
      <w:r w:rsidR="00FA5848" w:rsidRPr="00473559">
        <w:rPr>
          <w:color w:val="000000" w:themeColor="text1"/>
          <w:sz w:val="24"/>
          <w:szCs w:val="16"/>
          <w:lang w:val="en-US"/>
        </w:rPr>
        <w:t>2</w:t>
      </w:r>
      <w:r w:rsidRPr="00473559">
        <w:rPr>
          <w:color w:val="000000" w:themeColor="text1"/>
          <w:sz w:val="24"/>
          <w:szCs w:val="16"/>
          <w:lang w:val="en-US"/>
        </w:rPr>
        <w:t>-</w:t>
      </w:r>
      <w:r w:rsidR="00CA1F34" w:rsidRPr="00473559">
        <w:rPr>
          <w:color w:val="000000" w:themeColor="text1"/>
          <w:sz w:val="24"/>
          <w:szCs w:val="16"/>
          <w:lang w:val="en-US"/>
        </w:rPr>
        <w:t>3</w:t>
      </w:r>
      <w:r w:rsidR="00222C3C" w:rsidRPr="00473559">
        <w:rPr>
          <w:color w:val="000000" w:themeColor="text1"/>
          <w:sz w:val="24"/>
          <w:szCs w:val="16"/>
          <w:lang w:val="en-US"/>
        </w:rPr>
        <w:t xml:space="preserve"> </w:t>
      </w:r>
      <w:r w:rsidR="000633FB" w:rsidRPr="00473559">
        <w:rPr>
          <w:color w:val="000000" w:themeColor="text1"/>
          <w:sz w:val="24"/>
          <w:szCs w:val="16"/>
          <w:lang w:val="en-US"/>
        </w:rPr>
        <w:t>T</w:t>
      </w:r>
      <w:r w:rsidR="00CA1F34" w:rsidRPr="00473559">
        <w:rPr>
          <w:color w:val="000000" w:themeColor="text1"/>
          <w:sz w:val="24"/>
          <w:szCs w:val="16"/>
          <w:lang w:val="en-US"/>
        </w:rPr>
        <w:t>est</w:t>
      </w:r>
      <w:r w:rsidR="009F114A" w:rsidRPr="00473559">
        <w:rPr>
          <w:color w:val="000000" w:themeColor="text1"/>
          <w:sz w:val="24"/>
          <w:szCs w:val="16"/>
          <w:lang w:val="en-US"/>
        </w:rPr>
        <w:t xml:space="preserve"> procedure for SA </w:t>
      </w:r>
      <w:r w:rsidR="00CA1F34" w:rsidRPr="00473559">
        <w:rPr>
          <w:color w:val="000000" w:themeColor="text1"/>
          <w:sz w:val="24"/>
          <w:szCs w:val="16"/>
          <w:lang w:val="en-US"/>
        </w:rPr>
        <w:t>TRP</w:t>
      </w:r>
    </w:p>
    <w:p w14:paraId="4027AC78" w14:textId="104B8AED" w:rsidR="00DD19DE" w:rsidRPr="00473559" w:rsidRDefault="00DD19DE" w:rsidP="00DD19DE">
      <w:pPr>
        <w:rPr>
          <w:b/>
          <w:color w:val="000000" w:themeColor="text1"/>
          <w:u w:val="single"/>
          <w:lang w:eastAsia="ko-KR"/>
        </w:rPr>
      </w:pPr>
      <w:r w:rsidRPr="00473559">
        <w:rPr>
          <w:b/>
          <w:color w:val="000000" w:themeColor="text1"/>
          <w:u w:val="single"/>
          <w:lang w:eastAsia="ko-KR"/>
        </w:rPr>
        <w:t xml:space="preserve">Issue </w:t>
      </w:r>
      <w:r w:rsidR="00FA5848" w:rsidRPr="00473559">
        <w:rPr>
          <w:b/>
          <w:color w:val="000000" w:themeColor="text1"/>
          <w:u w:val="single"/>
          <w:lang w:eastAsia="ko-KR"/>
        </w:rPr>
        <w:t>2</w:t>
      </w:r>
      <w:r w:rsidRPr="00473559">
        <w:rPr>
          <w:b/>
          <w:color w:val="000000" w:themeColor="text1"/>
          <w:u w:val="single"/>
          <w:lang w:eastAsia="ko-KR"/>
        </w:rPr>
        <w:t>-</w:t>
      </w:r>
      <w:r w:rsidR="000633FB" w:rsidRPr="00473559">
        <w:rPr>
          <w:b/>
          <w:color w:val="000000" w:themeColor="text1"/>
          <w:u w:val="single"/>
          <w:lang w:eastAsia="ko-KR"/>
        </w:rPr>
        <w:t>3</w:t>
      </w:r>
      <w:r w:rsidRPr="00473559">
        <w:rPr>
          <w:b/>
          <w:color w:val="000000" w:themeColor="text1"/>
          <w:u w:val="single"/>
          <w:lang w:eastAsia="ko-KR"/>
        </w:rPr>
        <w:t xml:space="preserve">: </w:t>
      </w:r>
      <w:r w:rsidR="000633FB" w:rsidRPr="00473559">
        <w:rPr>
          <w:b/>
          <w:color w:val="000000" w:themeColor="text1"/>
          <w:u w:val="single"/>
          <w:lang w:eastAsia="ko-KR"/>
        </w:rPr>
        <w:t xml:space="preserve">SA TRP </w:t>
      </w:r>
      <w:r w:rsidR="00CA1F34" w:rsidRPr="00473559">
        <w:rPr>
          <w:b/>
          <w:color w:val="000000" w:themeColor="text1"/>
          <w:u w:val="single"/>
          <w:lang w:eastAsia="ko-KR"/>
        </w:rPr>
        <w:t>Test</w:t>
      </w:r>
      <w:r w:rsidR="009F114A" w:rsidRPr="00473559">
        <w:rPr>
          <w:b/>
          <w:color w:val="000000" w:themeColor="text1"/>
          <w:u w:val="single"/>
          <w:lang w:eastAsia="ko-KR"/>
        </w:rPr>
        <w:t xml:space="preserve"> </w:t>
      </w:r>
      <w:r w:rsidR="000633FB" w:rsidRPr="00473559">
        <w:rPr>
          <w:b/>
          <w:color w:val="000000" w:themeColor="text1"/>
          <w:u w:val="single"/>
          <w:lang w:eastAsia="ko-KR"/>
        </w:rPr>
        <w:t>procedure</w:t>
      </w:r>
    </w:p>
    <w:p w14:paraId="4D10516F" w14:textId="6E2E5B02" w:rsidR="00DD19DE" w:rsidRPr="00166ACB" w:rsidRDefault="00067136" w:rsidP="00DD19DE">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0610E100" w14:textId="4CE0C2A1" w:rsidR="00DD19DE" w:rsidRPr="00166ACB" w:rsidRDefault="00166ACB" w:rsidP="00DD19DE">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166ACB">
        <w:rPr>
          <w:rFonts w:eastAsia="宋体"/>
          <w:color w:val="000000" w:themeColor="text1"/>
          <w:szCs w:val="24"/>
          <w:highlight w:val="green"/>
          <w:lang w:eastAsia="zh-CN"/>
        </w:rPr>
        <w:t>Select</w:t>
      </w:r>
      <w:r w:rsidR="00CA1F34" w:rsidRPr="00166ACB">
        <w:rPr>
          <w:rFonts w:eastAsia="宋体"/>
          <w:color w:val="000000" w:themeColor="text1"/>
          <w:szCs w:val="24"/>
          <w:highlight w:val="green"/>
          <w:lang w:eastAsia="zh-CN"/>
        </w:rPr>
        <w:t xml:space="preserve"> the general TRP measurement procedure for SA</w:t>
      </w:r>
      <w:r w:rsidR="008328D2" w:rsidRPr="00166ACB">
        <w:rPr>
          <w:rFonts w:eastAsia="宋体"/>
          <w:color w:val="000000" w:themeColor="text1"/>
          <w:szCs w:val="24"/>
          <w:highlight w:val="green"/>
          <w:lang w:eastAsia="zh-CN"/>
        </w:rPr>
        <w:t xml:space="preserve"> in R4-2113976</w:t>
      </w:r>
      <w:r w:rsidRPr="00166ACB">
        <w:rPr>
          <w:rFonts w:eastAsia="宋体"/>
          <w:color w:val="000000" w:themeColor="text1"/>
          <w:szCs w:val="24"/>
          <w:highlight w:val="green"/>
          <w:lang w:eastAsia="zh-CN"/>
        </w:rPr>
        <w:t xml:space="preserve"> as a starting point.</w:t>
      </w:r>
    </w:p>
    <w:p w14:paraId="68CA7351" w14:textId="3BFB388D" w:rsidR="00DD19DE" w:rsidRPr="00473559" w:rsidRDefault="00DD19DE" w:rsidP="00166ACB">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37402C16" w14:textId="45BCABC9" w:rsidR="00DD19DE" w:rsidRPr="00473559" w:rsidRDefault="00DD19DE" w:rsidP="00DD19DE">
      <w:pPr>
        <w:pStyle w:val="3"/>
        <w:rPr>
          <w:color w:val="000000" w:themeColor="text1"/>
          <w:sz w:val="24"/>
          <w:szCs w:val="16"/>
        </w:rPr>
      </w:pPr>
      <w:r w:rsidRPr="00473559">
        <w:rPr>
          <w:color w:val="000000" w:themeColor="text1"/>
          <w:sz w:val="24"/>
          <w:szCs w:val="16"/>
        </w:rPr>
        <w:t>Sub-</w:t>
      </w:r>
      <w:r w:rsidR="00142BB9" w:rsidRPr="00473559">
        <w:rPr>
          <w:color w:val="000000" w:themeColor="text1"/>
          <w:sz w:val="24"/>
          <w:szCs w:val="16"/>
        </w:rPr>
        <w:t>topic</w:t>
      </w:r>
      <w:r w:rsidRPr="00473559">
        <w:rPr>
          <w:color w:val="000000" w:themeColor="text1"/>
          <w:sz w:val="24"/>
          <w:szCs w:val="16"/>
        </w:rPr>
        <w:t xml:space="preserve"> </w:t>
      </w:r>
      <w:r w:rsidR="00FA5848" w:rsidRPr="00473559">
        <w:rPr>
          <w:color w:val="000000" w:themeColor="text1"/>
          <w:sz w:val="24"/>
          <w:szCs w:val="16"/>
        </w:rPr>
        <w:t>2</w:t>
      </w:r>
      <w:r w:rsidRPr="00473559">
        <w:rPr>
          <w:color w:val="000000" w:themeColor="text1"/>
          <w:sz w:val="24"/>
          <w:szCs w:val="16"/>
        </w:rPr>
        <w:t>-</w:t>
      </w:r>
      <w:r w:rsidR="00CA1F34" w:rsidRPr="00473559">
        <w:rPr>
          <w:color w:val="000000" w:themeColor="text1"/>
          <w:sz w:val="24"/>
          <w:szCs w:val="16"/>
        </w:rPr>
        <w:t>4</w:t>
      </w:r>
      <w:r w:rsidR="005E773F" w:rsidRPr="00473559">
        <w:rPr>
          <w:color w:val="000000" w:themeColor="text1"/>
          <w:sz w:val="24"/>
          <w:szCs w:val="16"/>
        </w:rPr>
        <w:t xml:space="preserve"> </w:t>
      </w:r>
      <w:r w:rsidR="00680B0F" w:rsidRPr="00473559">
        <w:rPr>
          <w:color w:val="000000" w:themeColor="text1"/>
          <w:sz w:val="24"/>
          <w:szCs w:val="16"/>
        </w:rPr>
        <w:tab/>
        <w:t>Phantoms impacts</w:t>
      </w:r>
    </w:p>
    <w:p w14:paraId="6459F790" w14:textId="7656E595" w:rsidR="00791490" w:rsidRPr="00473559" w:rsidRDefault="00791490" w:rsidP="00791490">
      <w:pPr>
        <w:rPr>
          <w:b/>
          <w:color w:val="000000" w:themeColor="text1"/>
          <w:u w:val="single"/>
          <w:lang w:eastAsia="ko-KR"/>
        </w:rPr>
      </w:pPr>
      <w:r w:rsidRPr="00473559">
        <w:rPr>
          <w:b/>
          <w:color w:val="000000" w:themeColor="text1"/>
          <w:u w:val="single"/>
          <w:lang w:eastAsia="ko-KR"/>
        </w:rPr>
        <w:t>Issue 2-</w:t>
      </w:r>
      <w:r w:rsidR="000F3636" w:rsidRPr="00473559">
        <w:rPr>
          <w:b/>
          <w:color w:val="000000" w:themeColor="text1"/>
          <w:u w:val="single"/>
          <w:lang w:eastAsia="ko-KR"/>
        </w:rPr>
        <w:t>4</w:t>
      </w:r>
      <w:r w:rsidR="00680B0F" w:rsidRPr="00473559">
        <w:rPr>
          <w:b/>
          <w:color w:val="000000" w:themeColor="text1"/>
          <w:u w:val="single"/>
          <w:lang w:eastAsia="ko-KR"/>
        </w:rPr>
        <w:t>-1</w:t>
      </w:r>
      <w:r w:rsidRPr="00473559">
        <w:rPr>
          <w:b/>
          <w:color w:val="000000" w:themeColor="text1"/>
          <w:u w:val="single"/>
          <w:lang w:eastAsia="ko-KR"/>
        </w:rPr>
        <w:t xml:space="preserve">: </w:t>
      </w:r>
      <w:r w:rsidR="00680B0F" w:rsidRPr="00473559">
        <w:rPr>
          <w:b/>
          <w:color w:val="000000" w:themeColor="text1"/>
          <w:u w:val="single"/>
          <w:lang w:eastAsia="ko-KR"/>
        </w:rPr>
        <w:t>Whether radiating structure should enclose DUT and phantoms</w:t>
      </w:r>
      <w:r w:rsidR="000F3636" w:rsidRPr="00473559">
        <w:rPr>
          <w:b/>
          <w:color w:val="000000" w:themeColor="text1"/>
          <w:u w:val="single"/>
          <w:lang w:eastAsia="ko-KR"/>
        </w:rPr>
        <w:t xml:space="preserve"> </w:t>
      </w:r>
    </w:p>
    <w:p w14:paraId="6A7B4E3D" w14:textId="1D5CE91F" w:rsidR="00791490" w:rsidRPr="008235AA" w:rsidRDefault="00954DD7" w:rsidP="00791490">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235AA">
        <w:rPr>
          <w:rFonts w:eastAsia="宋体"/>
          <w:color w:val="000000" w:themeColor="text1"/>
          <w:szCs w:val="24"/>
          <w:highlight w:val="green"/>
          <w:lang w:eastAsia="zh-CN"/>
        </w:rPr>
        <w:t>Agreements</w:t>
      </w:r>
    </w:p>
    <w:p w14:paraId="17756ED4" w14:textId="29729CAE" w:rsidR="00791490" w:rsidRPr="008235AA" w:rsidRDefault="00A02E01" w:rsidP="00791490">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8235AA">
        <w:rPr>
          <w:rFonts w:eastAsia="宋体"/>
          <w:color w:val="000000" w:themeColor="text1"/>
          <w:szCs w:val="24"/>
          <w:highlight w:val="green"/>
          <w:lang w:eastAsia="zh-CN"/>
        </w:rPr>
        <w:t>RAN4 should study whether the radiating structure needs to enclose the DUT and hand phantom for all test setups</w:t>
      </w:r>
      <w:r w:rsidR="00680B0F" w:rsidRPr="008235AA">
        <w:rPr>
          <w:rFonts w:eastAsia="宋体"/>
          <w:color w:val="000000" w:themeColor="text1"/>
          <w:szCs w:val="24"/>
          <w:highlight w:val="green"/>
          <w:lang w:eastAsia="zh-CN"/>
        </w:rPr>
        <w:t>.</w:t>
      </w:r>
      <w:r w:rsidR="007D0D2F" w:rsidRPr="008235AA">
        <w:rPr>
          <w:rFonts w:eastAsia="宋体"/>
          <w:color w:val="000000" w:themeColor="text1"/>
          <w:szCs w:val="24"/>
          <w:highlight w:val="green"/>
          <w:lang w:eastAsia="zh-CN"/>
        </w:rPr>
        <w:t xml:space="preserve"> </w:t>
      </w:r>
    </w:p>
    <w:p w14:paraId="4DD00831" w14:textId="77F89741" w:rsidR="00791490" w:rsidRPr="00473559" w:rsidRDefault="00791490" w:rsidP="00166ACB">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5374B23B" w14:textId="7423A3D2" w:rsidR="00680B0F" w:rsidRPr="00473559" w:rsidRDefault="00680B0F" w:rsidP="00680B0F">
      <w:pPr>
        <w:rPr>
          <w:b/>
          <w:color w:val="000000" w:themeColor="text1"/>
          <w:u w:val="single"/>
          <w:lang w:eastAsia="ko-KR"/>
        </w:rPr>
      </w:pPr>
      <w:r w:rsidRPr="00473559">
        <w:rPr>
          <w:b/>
          <w:color w:val="000000" w:themeColor="text1"/>
          <w:u w:val="single"/>
          <w:lang w:eastAsia="ko-KR"/>
        </w:rPr>
        <w:t xml:space="preserve">Issue 2-4-2: Whether different use scenario should be defined for devices with different width </w:t>
      </w:r>
    </w:p>
    <w:p w14:paraId="3EE6684F" w14:textId="7578A3A2" w:rsidR="00680B0F" w:rsidRPr="008235AA" w:rsidRDefault="0090791A" w:rsidP="00680B0F">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90791A">
        <w:rPr>
          <w:rFonts w:eastAsia="宋体"/>
          <w:color w:val="000000" w:themeColor="text1"/>
          <w:szCs w:val="24"/>
          <w:highlight w:val="green"/>
          <w:lang w:eastAsia="zh-CN"/>
        </w:rPr>
        <w:t>Agreements</w:t>
      </w:r>
      <w:r w:rsidRPr="008235AA" w:rsidDel="0090791A">
        <w:rPr>
          <w:rFonts w:eastAsia="宋体"/>
          <w:color w:val="000000" w:themeColor="text1"/>
          <w:szCs w:val="24"/>
          <w:highlight w:val="green"/>
          <w:lang w:eastAsia="zh-CN"/>
        </w:rPr>
        <w:t xml:space="preserve"> </w:t>
      </w:r>
    </w:p>
    <w:p w14:paraId="283C879A" w14:textId="0BCEB028" w:rsidR="00680B0F" w:rsidRPr="008235AA" w:rsidRDefault="0090791A" w:rsidP="00680B0F">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8235AA">
        <w:rPr>
          <w:rFonts w:eastAsia="宋体"/>
          <w:color w:val="000000" w:themeColor="text1"/>
          <w:szCs w:val="24"/>
          <w:highlight w:val="green"/>
          <w:lang w:eastAsia="zh-CN"/>
        </w:rPr>
        <w:t>Whether different use scenario should be defined for devices with different width</w:t>
      </w:r>
      <w:r>
        <w:rPr>
          <w:rFonts w:eastAsia="宋体"/>
          <w:color w:val="000000" w:themeColor="text1"/>
          <w:szCs w:val="24"/>
          <w:highlight w:val="green"/>
          <w:lang w:eastAsia="zh-CN"/>
        </w:rPr>
        <w:t xml:space="preserve"> will be decided </w:t>
      </w:r>
      <w:r w:rsidR="00394C3B">
        <w:rPr>
          <w:rFonts w:eastAsia="宋体"/>
          <w:color w:val="000000" w:themeColor="text1"/>
          <w:szCs w:val="24"/>
          <w:highlight w:val="green"/>
          <w:lang w:eastAsia="zh-CN"/>
        </w:rPr>
        <w:t>at</w:t>
      </w:r>
      <w:r>
        <w:rPr>
          <w:rFonts w:eastAsia="宋体"/>
          <w:color w:val="000000" w:themeColor="text1"/>
          <w:szCs w:val="24"/>
          <w:highlight w:val="green"/>
          <w:lang w:eastAsia="zh-CN"/>
        </w:rPr>
        <w:t xml:space="preserve"> performance phase of the WI.</w:t>
      </w:r>
    </w:p>
    <w:p w14:paraId="4B039AE4" w14:textId="77777777" w:rsidR="00791490" w:rsidRPr="00473559" w:rsidRDefault="00791490" w:rsidP="00DD19DE">
      <w:pPr>
        <w:rPr>
          <w:color w:val="000000" w:themeColor="text1"/>
          <w:lang w:eastAsia="zh-CN"/>
        </w:rPr>
      </w:pPr>
    </w:p>
    <w:p w14:paraId="7E88D394" w14:textId="34DD7083" w:rsidR="00944B93" w:rsidRPr="00473559" w:rsidRDefault="00062FCD" w:rsidP="00944B93">
      <w:pPr>
        <w:pStyle w:val="1"/>
        <w:rPr>
          <w:color w:val="000000" w:themeColor="text1"/>
          <w:lang w:eastAsia="ja-JP"/>
        </w:rPr>
      </w:pPr>
      <w:r>
        <w:rPr>
          <w:color w:val="000000" w:themeColor="text1"/>
          <w:lang w:eastAsia="ja-JP"/>
        </w:rPr>
        <w:t xml:space="preserve">Way Forward on </w:t>
      </w:r>
      <w:r w:rsidR="00944B93" w:rsidRPr="00473559">
        <w:rPr>
          <w:color w:val="000000" w:themeColor="text1"/>
          <w:lang w:eastAsia="ja-JP"/>
        </w:rPr>
        <w:t xml:space="preserve">Topic #3: </w:t>
      </w:r>
      <w:r w:rsidR="00CA1F34" w:rsidRPr="00473559">
        <w:rPr>
          <w:color w:val="000000" w:themeColor="text1"/>
          <w:lang w:eastAsia="ja-JP"/>
        </w:rPr>
        <w:t>EN-DC</w:t>
      </w:r>
      <w:r w:rsidR="00944B93" w:rsidRPr="00473559">
        <w:rPr>
          <w:color w:val="000000" w:themeColor="text1"/>
          <w:lang w:eastAsia="ja-JP"/>
        </w:rPr>
        <w:t xml:space="preserve"> test method</w:t>
      </w:r>
    </w:p>
    <w:p w14:paraId="0014A30E" w14:textId="43BFF239" w:rsidR="00944B93" w:rsidRPr="00473559" w:rsidRDefault="00062FCD" w:rsidP="00944B93">
      <w:pPr>
        <w:pStyle w:val="2"/>
        <w:rPr>
          <w:color w:val="000000" w:themeColor="text1"/>
        </w:rPr>
      </w:pPr>
      <w:r>
        <w:rPr>
          <w:color w:val="000000" w:themeColor="text1"/>
        </w:rPr>
        <w:t>Sub-topics</w:t>
      </w:r>
      <w:r w:rsidR="00944B93" w:rsidRPr="00473559">
        <w:rPr>
          <w:color w:val="000000" w:themeColor="text1"/>
        </w:rPr>
        <w:t xml:space="preserve"> summary</w:t>
      </w:r>
    </w:p>
    <w:p w14:paraId="192CB622" w14:textId="48C31A08" w:rsidR="009C3E9B" w:rsidRPr="00166ACB" w:rsidRDefault="00944B93" w:rsidP="00944B93">
      <w:pPr>
        <w:pStyle w:val="3"/>
        <w:rPr>
          <w:color w:val="000000" w:themeColor="text1"/>
          <w:sz w:val="24"/>
          <w:szCs w:val="16"/>
          <w:lang w:val="en-US"/>
        </w:rPr>
      </w:pPr>
      <w:r w:rsidRPr="00473559">
        <w:rPr>
          <w:color w:val="000000" w:themeColor="text1"/>
          <w:sz w:val="24"/>
          <w:szCs w:val="16"/>
          <w:lang w:val="en-US"/>
        </w:rPr>
        <w:t xml:space="preserve">Sub-topic </w:t>
      </w:r>
      <w:r w:rsidR="002963FF" w:rsidRPr="00473559">
        <w:rPr>
          <w:color w:val="000000" w:themeColor="text1"/>
          <w:sz w:val="24"/>
          <w:szCs w:val="16"/>
          <w:lang w:val="en-US"/>
        </w:rPr>
        <w:t>3</w:t>
      </w:r>
      <w:r w:rsidRPr="00473559">
        <w:rPr>
          <w:color w:val="000000" w:themeColor="text1"/>
          <w:sz w:val="24"/>
          <w:szCs w:val="16"/>
          <w:lang w:val="en-US"/>
        </w:rPr>
        <w:t xml:space="preserve">-1 </w:t>
      </w:r>
      <w:r w:rsidR="00C50B40" w:rsidRPr="00473559">
        <w:rPr>
          <w:color w:val="000000" w:themeColor="text1"/>
          <w:sz w:val="24"/>
          <w:szCs w:val="16"/>
          <w:lang w:val="en-US"/>
        </w:rPr>
        <w:t>EN-DC power splitting</w:t>
      </w:r>
    </w:p>
    <w:p w14:paraId="17D94FBD" w14:textId="042D59FB" w:rsidR="00944B93" w:rsidRPr="00473559" w:rsidRDefault="00944B93" w:rsidP="00944B93">
      <w:pPr>
        <w:rPr>
          <w:b/>
          <w:color w:val="000000" w:themeColor="text1"/>
          <w:u w:val="single"/>
          <w:lang w:eastAsia="ko-KR"/>
        </w:rPr>
      </w:pPr>
      <w:r w:rsidRPr="00473559">
        <w:rPr>
          <w:b/>
          <w:color w:val="000000" w:themeColor="text1"/>
          <w:u w:val="single"/>
          <w:lang w:eastAsia="ko-KR"/>
        </w:rPr>
        <w:t xml:space="preserve">Issue </w:t>
      </w:r>
      <w:r w:rsidR="00CC05E7" w:rsidRPr="00473559">
        <w:rPr>
          <w:b/>
          <w:color w:val="000000" w:themeColor="text1"/>
          <w:u w:val="single"/>
          <w:lang w:eastAsia="ko-KR"/>
        </w:rPr>
        <w:t>3</w:t>
      </w:r>
      <w:r w:rsidRPr="00473559">
        <w:rPr>
          <w:b/>
          <w:color w:val="000000" w:themeColor="text1"/>
          <w:u w:val="single"/>
          <w:lang w:eastAsia="ko-KR"/>
        </w:rPr>
        <w:t>-1</w:t>
      </w:r>
      <w:r w:rsidR="005970A2" w:rsidRPr="00473559">
        <w:rPr>
          <w:b/>
          <w:color w:val="000000" w:themeColor="text1"/>
          <w:u w:val="single"/>
          <w:lang w:eastAsia="ko-KR"/>
        </w:rPr>
        <w:t>-1</w:t>
      </w:r>
      <w:r w:rsidRPr="00473559">
        <w:rPr>
          <w:b/>
          <w:color w:val="000000" w:themeColor="text1"/>
          <w:u w:val="single"/>
          <w:lang w:eastAsia="ko-KR"/>
        </w:rPr>
        <w:t xml:space="preserve">: </w:t>
      </w:r>
      <w:r w:rsidR="00C50B40" w:rsidRPr="00473559">
        <w:rPr>
          <w:b/>
          <w:color w:val="000000" w:themeColor="text1"/>
          <w:u w:val="single"/>
          <w:lang w:eastAsia="ko-KR"/>
        </w:rPr>
        <w:t>EN-DC power splitting</w:t>
      </w:r>
    </w:p>
    <w:p w14:paraId="06D4CFD8" w14:textId="77777777" w:rsidR="00944B93" w:rsidRPr="00473559" w:rsidRDefault="00944B93" w:rsidP="00944B93">
      <w:pPr>
        <w:pStyle w:val="aff8"/>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Proposals</w:t>
      </w:r>
    </w:p>
    <w:p w14:paraId="2D363E34" w14:textId="5D584D39" w:rsidR="00944B93"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1: The scheme of 50%-50% power splitting with only fixed 50% power for LTE, e.g., for PC3, 20dBm LTE and no upper power limit setting for NR is adopted for EN-DC TRP measurement. (QC, Xiaomi, vivo)</w:t>
      </w:r>
    </w:p>
    <w:p w14:paraId="62764B14" w14:textId="100B3CF1" w:rsidR="00463550"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2: The EN-DC power configuration for the TRP/TRS test shall follow the RAN5 LTE anchor agnostic approach. (Apple)</w:t>
      </w:r>
    </w:p>
    <w:p w14:paraId="1181AEBA" w14:textId="52F798BB" w:rsidR="00463550"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t>Proposal 3: adopt Option 2a (maximize NR power) for ENDC SISO OTA test. (S</w:t>
      </w:r>
      <w:r w:rsidRPr="00473559">
        <w:rPr>
          <w:rFonts w:eastAsia="宋体" w:hint="eastAsia"/>
          <w:color w:val="000000" w:themeColor="text1"/>
          <w:szCs w:val="24"/>
          <w:lang w:eastAsia="zh-CN"/>
        </w:rPr>
        <w:t>amsung</w:t>
      </w:r>
      <w:r w:rsidRPr="00473559">
        <w:rPr>
          <w:rFonts w:eastAsia="宋体"/>
          <w:color w:val="000000" w:themeColor="text1"/>
          <w:szCs w:val="24"/>
          <w:lang w:eastAsia="zh-CN"/>
        </w:rPr>
        <w:t>)</w:t>
      </w:r>
    </w:p>
    <w:p w14:paraId="7FAB27F4" w14:textId="1FCE18E4" w:rsidR="00463550" w:rsidRPr="00473559" w:rsidRDefault="00463550"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473559">
        <w:rPr>
          <w:rFonts w:eastAsia="宋体"/>
          <w:color w:val="000000" w:themeColor="text1"/>
          <w:szCs w:val="24"/>
          <w:lang w:eastAsia="zh-CN"/>
        </w:rPr>
        <w:lastRenderedPageBreak/>
        <w:t>Proposal 4: For FR1 EN-DC TRP test, Power splitting between LTE and NR uses similar configurations as conducted test of UE maximum output power which is p-NR-FR1 = p-MaxEUTRA-r15 = 20 for Power Class 3 UE, p-NR-FR1 = p-MaxEUTRA-r15 = 23 for Power Class 2 UE, i.e. option 1a in the WF. (Huawei)</w:t>
      </w:r>
    </w:p>
    <w:p w14:paraId="2627B841" w14:textId="14F26D7D" w:rsidR="00944B93" w:rsidRPr="008235AA" w:rsidRDefault="00067136" w:rsidP="00944B93">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235AA">
        <w:rPr>
          <w:rFonts w:eastAsia="宋体"/>
          <w:color w:val="000000" w:themeColor="text1"/>
          <w:szCs w:val="24"/>
          <w:highlight w:val="green"/>
          <w:lang w:eastAsia="zh-CN"/>
        </w:rPr>
        <w:t>Agreements</w:t>
      </w:r>
    </w:p>
    <w:p w14:paraId="5CD466AF" w14:textId="0C44C61E" w:rsidR="00944B93" w:rsidRPr="008235AA" w:rsidRDefault="00067136"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90791A">
        <w:rPr>
          <w:rFonts w:eastAsia="宋体"/>
          <w:color w:val="000000" w:themeColor="text1"/>
          <w:szCs w:val="24"/>
          <w:highlight w:val="green"/>
          <w:lang w:eastAsia="zh-CN"/>
        </w:rPr>
        <w:t>RAN4 target to conclude EN-DC power setting-up under Nov 2021 RAN4 meeting</w:t>
      </w:r>
      <w:r w:rsidR="00555426">
        <w:rPr>
          <w:rFonts w:eastAsia="宋体"/>
          <w:color w:val="000000" w:themeColor="text1"/>
          <w:szCs w:val="24"/>
          <w:highlight w:val="green"/>
          <w:lang w:eastAsia="zh-CN"/>
        </w:rPr>
        <w:t>.</w:t>
      </w:r>
    </w:p>
    <w:p w14:paraId="053C5F7D" w14:textId="77777777" w:rsidR="00067136" w:rsidRPr="00473559" w:rsidRDefault="00067136" w:rsidP="00067136">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133E1062" w14:textId="2E8A6357" w:rsidR="00463550" w:rsidRPr="00473559" w:rsidRDefault="00463550" w:rsidP="00463550">
      <w:pPr>
        <w:rPr>
          <w:b/>
          <w:color w:val="000000" w:themeColor="text1"/>
          <w:u w:val="single"/>
          <w:lang w:eastAsia="ko-KR"/>
        </w:rPr>
      </w:pPr>
      <w:r w:rsidRPr="00473559">
        <w:rPr>
          <w:b/>
          <w:color w:val="000000" w:themeColor="text1"/>
          <w:u w:val="single"/>
          <w:lang w:eastAsia="ko-KR"/>
        </w:rPr>
        <w:t>Issue 3-</w:t>
      </w:r>
      <w:r w:rsidR="005970A2" w:rsidRPr="00473559">
        <w:rPr>
          <w:b/>
          <w:color w:val="000000" w:themeColor="text1"/>
          <w:u w:val="single"/>
          <w:lang w:eastAsia="ko-KR"/>
        </w:rPr>
        <w:t>1-2</w:t>
      </w:r>
      <w:r w:rsidRPr="00473559">
        <w:rPr>
          <w:b/>
          <w:color w:val="000000" w:themeColor="text1"/>
          <w:u w:val="single"/>
          <w:lang w:eastAsia="ko-KR"/>
        </w:rPr>
        <w:t xml:space="preserve">: </w:t>
      </w:r>
      <w:r w:rsidR="009C3E9B" w:rsidRPr="00473559">
        <w:rPr>
          <w:b/>
          <w:color w:val="000000" w:themeColor="text1"/>
          <w:u w:val="single"/>
          <w:lang w:eastAsia="ko-KR"/>
        </w:rPr>
        <w:t>UL power configuration</w:t>
      </w:r>
      <w:r w:rsidRPr="00473559">
        <w:rPr>
          <w:b/>
          <w:color w:val="000000" w:themeColor="text1"/>
          <w:u w:val="single"/>
          <w:lang w:eastAsia="ko-KR"/>
        </w:rPr>
        <w:t xml:space="preserve"> </w:t>
      </w:r>
      <w:r w:rsidRPr="00473559">
        <w:rPr>
          <w:rFonts w:hint="eastAsia"/>
          <w:b/>
          <w:color w:val="000000" w:themeColor="text1"/>
          <w:u w:val="single"/>
          <w:lang w:eastAsia="zh-CN"/>
        </w:rPr>
        <w:t>for</w:t>
      </w:r>
      <w:r w:rsidRPr="00473559">
        <w:rPr>
          <w:b/>
          <w:color w:val="000000" w:themeColor="text1"/>
          <w:u w:val="single"/>
          <w:lang w:eastAsia="ko-KR"/>
        </w:rPr>
        <w:t xml:space="preserve"> TRP </w:t>
      </w:r>
      <w:r w:rsidR="009C3E9B" w:rsidRPr="00473559">
        <w:rPr>
          <w:b/>
          <w:color w:val="000000" w:themeColor="text1"/>
          <w:u w:val="single"/>
          <w:lang w:eastAsia="ko-KR"/>
        </w:rPr>
        <w:t xml:space="preserve">and </w:t>
      </w:r>
      <w:r w:rsidRPr="00473559">
        <w:rPr>
          <w:b/>
          <w:color w:val="000000" w:themeColor="text1"/>
          <w:u w:val="single"/>
          <w:lang w:eastAsia="ko-KR"/>
        </w:rPr>
        <w:t>TRS</w:t>
      </w:r>
    </w:p>
    <w:p w14:paraId="4F073C71" w14:textId="25CFBCAD" w:rsidR="00463550" w:rsidRPr="00067136" w:rsidRDefault="00067136" w:rsidP="00463550">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067136">
        <w:rPr>
          <w:rFonts w:eastAsia="宋体"/>
          <w:color w:val="000000" w:themeColor="text1"/>
          <w:szCs w:val="24"/>
          <w:highlight w:val="green"/>
          <w:lang w:eastAsia="zh-CN"/>
        </w:rPr>
        <w:t>Agreements</w:t>
      </w:r>
    </w:p>
    <w:p w14:paraId="13CB3727" w14:textId="6DE61CFE" w:rsidR="00463550" w:rsidRPr="00067136" w:rsidRDefault="00067136" w:rsidP="00166ACB">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067136">
        <w:rPr>
          <w:highlight w:val="green"/>
          <w:lang w:val="en-US" w:eastAsia="zh-CN"/>
        </w:rPr>
        <w:t>RAN4 target to conclude the UL power configuration of TRS together with TRP in Nov 2021 RAN4 meeting.</w:t>
      </w:r>
    </w:p>
    <w:p w14:paraId="760F99D3" w14:textId="58C7A4B0" w:rsidR="00463550" w:rsidRPr="00473559" w:rsidRDefault="00463550" w:rsidP="00166ACB">
      <w:pPr>
        <w:pStyle w:val="aff8"/>
        <w:overflowPunct/>
        <w:autoSpaceDE/>
        <w:autoSpaceDN/>
        <w:adjustRightInd/>
        <w:spacing w:after="120"/>
        <w:ind w:left="1440" w:firstLineChars="0" w:firstLine="0"/>
        <w:textAlignment w:val="auto"/>
        <w:rPr>
          <w:rFonts w:eastAsia="宋体"/>
          <w:color w:val="000000" w:themeColor="text1"/>
          <w:szCs w:val="24"/>
          <w:lang w:eastAsia="zh-CN"/>
        </w:rPr>
      </w:pPr>
    </w:p>
    <w:p w14:paraId="14464DBF" w14:textId="3F6560C2" w:rsidR="00944B93" w:rsidRPr="00473559" w:rsidRDefault="00944B93" w:rsidP="00944B93">
      <w:pPr>
        <w:pStyle w:val="3"/>
        <w:rPr>
          <w:color w:val="000000" w:themeColor="text1"/>
          <w:sz w:val="24"/>
          <w:szCs w:val="16"/>
        </w:rPr>
      </w:pPr>
      <w:r w:rsidRPr="00473559">
        <w:rPr>
          <w:color w:val="000000" w:themeColor="text1"/>
          <w:sz w:val="24"/>
          <w:szCs w:val="16"/>
        </w:rPr>
        <w:t xml:space="preserve">Sub-topic </w:t>
      </w:r>
      <w:r w:rsidR="00D45EF6" w:rsidRPr="00473559">
        <w:rPr>
          <w:color w:val="000000" w:themeColor="text1"/>
          <w:sz w:val="24"/>
          <w:szCs w:val="16"/>
        </w:rPr>
        <w:t>3</w:t>
      </w:r>
      <w:r w:rsidRPr="00473559">
        <w:rPr>
          <w:color w:val="000000" w:themeColor="text1"/>
          <w:sz w:val="24"/>
          <w:szCs w:val="16"/>
        </w:rPr>
        <w:t xml:space="preserve">-2 </w:t>
      </w:r>
      <w:r w:rsidR="007117F1" w:rsidRPr="00473559">
        <w:rPr>
          <w:color w:val="000000" w:themeColor="text1"/>
          <w:sz w:val="24"/>
          <w:szCs w:val="16"/>
        </w:rPr>
        <w:t xml:space="preserve">DPS test </w:t>
      </w:r>
    </w:p>
    <w:p w14:paraId="68216124" w14:textId="526F966D" w:rsidR="00944B93" w:rsidRPr="00473559" w:rsidRDefault="00944B93" w:rsidP="00944B93">
      <w:pPr>
        <w:rPr>
          <w:b/>
          <w:color w:val="000000" w:themeColor="text1"/>
          <w:u w:val="single"/>
          <w:lang w:eastAsia="ko-KR"/>
        </w:rPr>
      </w:pPr>
      <w:r w:rsidRPr="00473559">
        <w:rPr>
          <w:b/>
          <w:color w:val="000000" w:themeColor="text1"/>
          <w:u w:val="single"/>
          <w:lang w:eastAsia="ko-KR"/>
        </w:rPr>
        <w:t xml:space="preserve">Issue </w:t>
      </w:r>
      <w:r w:rsidR="00D45EF6" w:rsidRPr="00473559">
        <w:rPr>
          <w:b/>
          <w:color w:val="000000" w:themeColor="text1"/>
          <w:u w:val="single"/>
          <w:lang w:eastAsia="ko-KR"/>
        </w:rPr>
        <w:t>3</w:t>
      </w:r>
      <w:r w:rsidRPr="00473559">
        <w:rPr>
          <w:b/>
          <w:color w:val="000000" w:themeColor="text1"/>
          <w:u w:val="single"/>
          <w:lang w:eastAsia="ko-KR"/>
        </w:rPr>
        <w:t xml:space="preserve">-2: </w:t>
      </w:r>
      <w:r w:rsidR="007117F1" w:rsidRPr="00473559">
        <w:rPr>
          <w:b/>
          <w:color w:val="000000" w:themeColor="text1"/>
          <w:u w:val="single"/>
          <w:lang w:eastAsia="ko-KR"/>
        </w:rPr>
        <w:t xml:space="preserve">DPS </w:t>
      </w:r>
    </w:p>
    <w:p w14:paraId="63988A3A" w14:textId="161F627F" w:rsidR="00944B93" w:rsidRPr="00954DD7" w:rsidRDefault="00954DD7" w:rsidP="00944B93">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954DD7">
        <w:rPr>
          <w:rFonts w:eastAsia="宋体"/>
          <w:color w:val="000000" w:themeColor="text1"/>
          <w:szCs w:val="24"/>
          <w:highlight w:val="green"/>
          <w:lang w:eastAsia="zh-CN"/>
        </w:rPr>
        <w:t>Agreements</w:t>
      </w:r>
    </w:p>
    <w:p w14:paraId="7AA6D3B2" w14:textId="45711D4D" w:rsidR="00AE556A" w:rsidRPr="00954DD7" w:rsidRDefault="00166ACB" w:rsidP="00944B93">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954DD7">
        <w:rPr>
          <w:rFonts w:eastAsia="Yu Mincho"/>
          <w:color w:val="000000" w:themeColor="text1"/>
          <w:szCs w:val="24"/>
          <w:highlight w:val="green"/>
          <w:lang w:eastAsia="zh-CN"/>
        </w:rPr>
        <w:t>RAN4 will not define a new OTA test method to quantify DPS function and performance. In addition, no new requirements will be defined for DPS UEs</w:t>
      </w:r>
      <w:r w:rsidR="00555426">
        <w:rPr>
          <w:rFonts w:eastAsia="Yu Mincho"/>
          <w:color w:val="000000" w:themeColor="text1"/>
          <w:szCs w:val="24"/>
          <w:highlight w:val="green"/>
          <w:lang w:eastAsia="zh-CN"/>
        </w:rPr>
        <w:t>.</w:t>
      </w:r>
    </w:p>
    <w:p w14:paraId="43C624FE" w14:textId="77777777" w:rsidR="000D6C7D" w:rsidRPr="00473559" w:rsidRDefault="000D6C7D" w:rsidP="000D6C7D">
      <w:pPr>
        <w:rPr>
          <w:color w:val="000000" w:themeColor="text1"/>
        </w:rPr>
      </w:pPr>
    </w:p>
    <w:p w14:paraId="71E81E21" w14:textId="40D9DAA4" w:rsidR="00E112A8" w:rsidRPr="00473559" w:rsidRDefault="00E112A8" w:rsidP="00E112A8">
      <w:pPr>
        <w:pStyle w:val="3"/>
        <w:rPr>
          <w:color w:val="000000" w:themeColor="text1"/>
          <w:sz w:val="24"/>
          <w:szCs w:val="16"/>
        </w:rPr>
      </w:pPr>
      <w:r w:rsidRPr="00473559">
        <w:rPr>
          <w:color w:val="000000" w:themeColor="text1"/>
          <w:sz w:val="24"/>
          <w:szCs w:val="16"/>
        </w:rPr>
        <w:t>Sub-topic 3-</w:t>
      </w:r>
      <w:r>
        <w:rPr>
          <w:color w:val="000000" w:themeColor="text1"/>
          <w:sz w:val="24"/>
          <w:szCs w:val="16"/>
        </w:rPr>
        <w:t>3</w:t>
      </w:r>
      <w:r w:rsidRPr="00473559">
        <w:rPr>
          <w:color w:val="000000" w:themeColor="text1"/>
          <w:sz w:val="24"/>
          <w:szCs w:val="16"/>
        </w:rPr>
        <w:t xml:space="preserve"> </w:t>
      </w:r>
      <w:r>
        <w:rPr>
          <w:color w:val="000000" w:themeColor="text1"/>
          <w:sz w:val="24"/>
          <w:szCs w:val="16"/>
        </w:rPr>
        <w:t xml:space="preserve">Phantoms selection </w:t>
      </w:r>
      <w:r w:rsidRPr="00473559">
        <w:rPr>
          <w:color w:val="000000" w:themeColor="text1"/>
          <w:sz w:val="24"/>
          <w:szCs w:val="16"/>
        </w:rPr>
        <w:t xml:space="preserve"> </w:t>
      </w:r>
    </w:p>
    <w:p w14:paraId="13F6C5D8" w14:textId="4AB229ED" w:rsidR="003476C3" w:rsidRPr="00473559" w:rsidRDefault="003476C3" w:rsidP="003476C3">
      <w:pPr>
        <w:rPr>
          <w:b/>
          <w:color w:val="000000" w:themeColor="text1"/>
          <w:u w:val="single"/>
          <w:lang w:eastAsia="ko-KR"/>
        </w:rPr>
      </w:pPr>
      <w:r w:rsidRPr="00473559">
        <w:rPr>
          <w:b/>
          <w:color w:val="000000" w:themeColor="text1"/>
          <w:u w:val="single"/>
          <w:lang w:eastAsia="ko-KR"/>
        </w:rPr>
        <w:t xml:space="preserve">Issue </w:t>
      </w:r>
      <w:r w:rsidR="00E112A8">
        <w:rPr>
          <w:b/>
          <w:color w:val="000000" w:themeColor="text1"/>
          <w:u w:val="single"/>
          <w:lang w:eastAsia="ko-KR"/>
        </w:rPr>
        <w:t>3</w:t>
      </w:r>
      <w:r w:rsidRPr="00473559">
        <w:rPr>
          <w:b/>
          <w:color w:val="000000" w:themeColor="text1"/>
          <w:u w:val="single"/>
          <w:lang w:eastAsia="ko-KR"/>
        </w:rPr>
        <w:t>-</w:t>
      </w:r>
      <w:r w:rsidR="00E112A8">
        <w:rPr>
          <w:b/>
          <w:color w:val="000000" w:themeColor="text1"/>
          <w:u w:val="single"/>
          <w:lang w:eastAsia="ko-KR"/>
        </w:rPr>
        <w:t>3</w:t>
      </w:r>
      <w:r w:rsidRPr="00473559">
        <w:rPr>
          <w:b/>
          <w:color w:val="000000" w:themeColor="text1"/>
          <w:u w:val="single"/>
          <w:lang w:eastAsia="ko-KR"/>
        </w:rPr>
        <w:t xml:space="preserve">: Specific phantom to reference </w:t>
      </w:r>
    </w:p>
    <w:p w14:paraId="18665FA2" w14:textId="52E9DF87" w:rsidR="003476C3" w:rsidRPr="0090791A" w:rsidRDefault="00954DD7" w:rsidP="003476C3">
      <w:pPr>
        <w:pStyle w:val="aff8"/>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90791A">
        <w:rPr>
          <w:rFonts w:eastAsia="宋体"/>
          <w:color w:val="000000" w:themeColor="text1"/>
          <w:szCs w:val="24"/>
          <w:highlight w:val="green"/>
          <w:lang w:eastAsia="zh-CN"/>
        </w:rPr>
        <w:t>Agreements</w:t>
      </w:r>
    </w:p>
    <w:p w14:paraId="2A6F89FF" w14:textId="41E8E26F" w:rsidR="003476C3" w:rsidRPr="0090791A" w:rsidRDefault="00E112A8" w:rsidP="003476C3">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90791A">
        <w:rPr>
          <w:rFonts w:eastAsia="宋体"/>
          <w:color w:val="000000" w:themeColor="text1"/>
          <w:szCs w:val="24"/>
          <w:highlight w:val="green"/>
          <w:lang w:eastAsia="zh-CN"/>
        </w:rPr>
        <w:t>At least the hand and head phantoms</w:t>
      </w:r>
      <w:r w:rsidR="00194715" w:rsidRPr="0090791A">
        <w:rPr>
          <w:rFonts w:eastAsia="宋体"/>
          <w:color w:val="000000" w:themeColor="text1"/>
          <w:szCs w:val="24"/>
          <w:highlight w:val="green"/>
          <w:lang w:eastAsia="zh-CN"/>
        </w:rPr>
        <w:t>, with hand grip sizes &lt; 72 mm and ≥ 72 mm,</w:t>
      </w:r>
      <w:r w:rsidRPr="0090791A">
        <w:rPr>
          <w:rFonts w:eastAsia="宋体"/>
          <w:color w:val="000000" w:themeColor="text1"/>
          <w:szCs w:val="24"/>
          <w:highlight w:val="green"/>
          <w:lang w:eastAsia="zh-CN"/>
        </w:rPr>
        <w:t xml:space="preserve"> should be referenced</w:t>
      </w:r>
      <w:r w:rsidR="003476C3" w:rsidRPr="0090791A">
        <w:rPr>
          <w:rFonts w:eastAsia="宋体"/>
          <w:color w:val="000000" w:themeColor="text1"/>
          <w:szCs w:val="24"/>
          <w:highlight w:val="green"/>
          <w:lang w:eastAsia="zh-CN"/>
        </w:rPr>
        <w:t>.</w:t>
      </w:r>
    </w:p>
    <w:p w14:paraId="51486396" w14:textId="2696B08B" w:rsidR="00E112A8" w:rsidRPr="0090791A" w:rsidRDefault="00E112A8" w:rsidP="003476C3">
      <w:pPr>
        <w:pStyle w:val="aff8"/>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90791A">
        <w:rPr>
          <w:rFonts w:eastAsia="宋体"/>
          <w:color w:val="000000" w:themeColor="text1"/>
          <w:szCs w:val="24"/>
          <w:highlight w:val="green"/>
          <w:lang w:eastAsia="zh-CN"/>
        </w:rPr>
        <w:t>Whether additional phantoms should be used is FFS.</w:t>
      </w:r>
    </w:p>
    <w:p w14:paraId="458B4749" w14:textId="0B3A9AFB" w:rsidR="00307E51" w:rsidRPr="00473559" w:rsidRDefault="00307E51" w:rsidP="00307E51">
      <w:pPr>
        <w:rPr>
          <w:color w:val="000000" w:themeColor="text1"/>
          <w:lang w:val="en-US" w:eastAsia="zh-CN"/>
        </w:rPr>
      </w:pPr>
    </w:p>
    <w:p w14:paraId="7C96510A" w14:textId="3D96D646" w:rsidR="00F115F5" w:rsidRPr="00473559" w:rsidRDefault="00062FCD" w:rsidP="00F115F5">
      <w:pPr>
        <w:pStyle w:val="1"/>
        <w:rPr>
          <w:color w:val="000000" w:themeColor="text1"/>
          <w:lang w:val="en-US" w:eastAsia="ja-JP"/>
        </w:rPr>
      </w:pPr>
      <w:r>
        <w:rPr>
          <w:color w:val="000000" w:themeColor="text1"/>
          <w:lang w:val="en-US" w:eastAsia="ja-JP"/>
        </w:rPr>
        <w:t>Reference</w:t>
      </w:r>
    </w:p>
    <w:p w14:paraId="604E4533" w14:textId="34FEDAAB" w:rsidR="00C63557" w:rsidRPr="0088229B" w:rsidRDefault="00062FCD" w:rsidP="00805BE8">
      <w:pPr>
        <w:rPr>
          <w:i/>
          <w:lang w:eastAsia="zh-CN"/>
        </w:rPr>
      </w:pPr>
      <w:r w:rsidRPr="0088229B">
        <w:rPr>
          <w:i/>
          <w:lang w:eastAsia="zh-CN"/>
        </w:rPr>
        <w:t>[1]</w:t>
      </w:r>
      <w:r w:rsidR="00E112A8" w:rsidRPr="0088229B">
        <w:rPr>
          <w:i/>
          <w:lang w:eastAsia="zh-CN"/>
        </w:rPr>
        <w:t xml:space="preserve"> </w:t>
      </w:r>
      <w:r w:rsidR="0088229B" w:rsidRPr="0088229B">
        <w:rPr>
          <w:i/>
          <w:lang w:eastAsia="zh-CN"/>
        </w:rPr>
        <w:t xml:space="preserve">R4-2115805, Email discussion summary for </w:t>
      </w:r>
      <w:r w:rsidR="0088229B" w:rsidRPr="0088229B">
        <w:rPr>
          <w:rFonts w:hint="eastAsia"/>
          <w:i/>
          <w:lang w:eastAsia="zh-CN"/>
        </w:rPr>
        <w:t>[100-</w:t>
      </w:r>
      <w:proofErr w:type="gramStart"/>
      <w:r w:rsidR="0088229B" w:rsidRPr="0088229B">
        <w:rPr>
          <w:rFonts w:hint="eastAsia"/>
          <w:i/>
          <w:lang w:eastAsia="zh-CN"/>
        </w:rPr>
        <w:t>e][</w:t>
      </w:r>
      <w:proofErr w:type="gramEnd"/>
      <w:r w:rsidR="0088229B" w:rsidRPr="0088229B">
        <w:rPr>
          <w:rFonts w:hint="eastAsia"/>
          <w:i/>
          <w:lang w:eastAsia="zh-CN"/>
        </w:rPr>
        <w:t>332] FR1_TRP_TRS_Part1</w:t>
      </w:r>
      <w:r w:rsidR="0088229B" w:rsidRPr="0088229B">
        <w:rPr>
          <w:i/>
          <w:lang w:eastAsia="zh-CN"/>
        </w:rPr>
        <w:t xml:space="preserve">, </w:t>
      </w:r>
      <w:r w:rsidR="0088229B">
        <w:rPr>
          <w:i/>
          <w:lang w:eastAsia="zh-CN"/>
        </w:rPr>
        <w:t>Moderator (vivo), RAN4#100e, Aug 2021.</w:t>
      </w:r>
    </w:p>
    <w:p w14:paraId="245B1BAB" w14:textId="77777777" w:rsidR="0088229B" w:rsidRPr="0088229B" w:rsidRDefault="00062FCD" w:rsidP="0088229B">
      <w:pPr>
        <w:rPr>
          <w:i/>
          <w:lang w:eastAsia="zh-CN"/>
        </w:rPr>
      </w:pPr>
      <w:r w:rsidRPr="0088229B">
        <w:rPr>
          <w:i/>
          <w:lang w:eastAsia="zh-CN"/>
        </w:rPr>
        <w:t>[2]</w:t>
      </w:r>
      <w:r w:rsidR="00E112A8" w:rsidRPr="0088229B">
        <w:rPr>
          <w:i/>
          <w:lang w:eastAsia="zh-CN"/>
        </w:rPr>
        <w:t xml:space="preserve"> </w:t>
      </w:r>
      <w:r w:rsidR="0088229B" w:rsidRPr="0088229B">
        <w:rPr>
          <w:i/>
          <w:lang w:eastAsia="zh-CN"/>
        </w:rPr>
        <w:t xml:space="preserve">R4-2115754, TP work split for TR 38.834 drafting, vivo, CAICT, Samsung, Qualcomm, Apple, Huawei, </w:t>
      </w:r>
      <w:proofErr w:type="spellStart"/>
      <w:r w:rsidR="0088229B" w:rsidRPr="0088229B">
        <w:rPr>
          <w:i/>
          <w:lang w:eastAsia="zh-CN"/>
        </w:rPr>
        <w:t>HiSilicon</w:t>
      </w:r>
      <w:proofErr w:type="spellEnd"/>
      <w:r w:rsidR="0088229B" w:rsidRPr="0088229B">
        <w:rPr>
          <w:i/>
          <w:lang w:eastAsia="zh-CN"/>
        </w:rPr>
        <w:t xml:space="preserve">, OPPO, Xiaomi, R&amp;S, MVG, </w:t>
      </w:r>
      <w:r w:rsidR="0088229B">
        <w:rPr>
          <w:i/>
          <w:lang w:eastAsia="zh-CN"/>
        </w:rPr>
        <w:t>RAN4#100e, Aug 2021.</w:t>
      </w:r>
    </w:p>
    <w:p w14:paraId="7F4F0867" w14:textId="486E4012" w:rsidR="00E112A8" w:rsidRPr="0088229B" w:rsidRDefault="00E112A8" w:rsidP="00805BE8">
      <w:pPr>
        <w:rPr>
          <w:i/>
          <w:lang w:eastAsia="zh-CN"/>
        </w:rPr>
      </w:pPr>
      <w:r w:rsidRPr="0088229B">
        <w:rPr>
          <w:i/>
          <w:lang w:eastAsia="zh-CN"/>
        </w:rPr>
        <w:t>[</w:t>
      </w:r>
      <w:r w:rsidR="00080EC7" w:rsidRPr="0088229B">
        <w:rPr>
          <w:i/>
          <w:lang w:eastAsia="zh-CN"/>
        </w:rPr>
        <w:t>3</w:t>
      </w:r>
      <w:r w:rsidRPr="0088229B">
        <w:rPr>
          <w:i/>
          <w:lang w:eastAsia="zh-CN"/>
        </w:rPr>
        <w:t xml:space="preserve">] </w:t>
      </w:r>
      <w:r w:rsidR="0088229B" w:rsidRPr="0088229B">
        <w:rPr>
          <w:i/>
          <w:lang w:eastAsia="zh-CN"/>
        </w:rPr>
        <w:t xml:space="preserve">R4-2113980, Updated workplan of TRP TRS WI, </w:t>
      </w:r>
      <w:r w:rsidR="0088229B">
        <w:rPr>
          <w:i/>
          <w:lang w:eastAsia="zh-CN"/>
        </w:rPr>
        <w:t>vivo,</w:t>
      </w:r>
      <w:r w:rsidR="0088229B" w:rsidRPr="0088229B">
        <w:rPr>
          <w:i/>
          <w:lang w:eastAsia="zh-CN"/>
        </w:rPr>
        <w:t xml:space="preserve"> </w:t>
      </w:r>
      <w:r w:rsidR="0088229B">
        <w:rPr>
          <w:i/>
          <w:lang w:eastAsia="zh-CN"/>
        </w:rPr>
        <w:t>RAN4#100e, Aug 2021.</w:t>
      </w:r>
    </w:p>
    <w:p w14:paraId="166192DB" w14:textId="77777777" w:rsidR="00062FCD" w:rsidRDefault="00062FCD" w:rsidP="00805BE8">
      <w:pPr>
        <w:rPr>
          <w:rFonts w:ascii="Arial" w:hAnsi="Arial"/>
          <w:color w:val="000000" w:themeColor="text1"/>
          <w:lang w:val="en-US" w:eastAsia="zh-CN"/>
        </w:rPr>
      </w:pPr>
    </w:p>
    <w:p w14:paraId="4A71EF0A" w14:textId="0FEC3B89" w:rsidR="00062FCD" w:rsidRDefault="00062FCD" w:rsidP="00805BE8">
      <w:pPr>
        <w:rPr>
          <w:rFonts w:ascii="Arial" w:hAnsi="Arial"/>
          <w:color w:val="000000" w:themeColor="text1"/>
          <w:lang w:val="en-US" w:eastAsia="zh-CN"/>
        </w:rPr>
      </w:pPr>
    </w:p>
    <w:p w14:paraId="74B4B5A2" w14:textId="77777777" w:rsidR="00062FCD" w:rsidRPr="00473559" w:rsidRDefault="00062FCD" w:rsidP="00805BE8">
      <w:pPr>
        <w:rPr>
          <w:rFonts w:ascii="Arial" w:hAnsi="Arial"/>
          <w:color w:val="000000" w:themeColor="text1"/>
          <w:lang w:val="en-US" w:eastAsia="zh-CN"/>
        </w:rPr>
      </w:pPr>
    </w:p>
    <w:sectPr w:rsidR="00062FCD" w:rsidRPr="00473559"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629A" w16cex:dateUtc="2021-08-25T13:32:00Z"/>
  <w16cex:commentExtensible w16cex:durableId="24D062C4" w16cex:dateUtc="2021-08-25T13:33:00Z"/>
  <w16cex:commentExtensible w16cex:durableId="24D0632B" w16cex:dateUtc="2021-08-25T13:35:00Z"/>
  <w16cex:commentExtensible w16cex:durableId="24D06347" w16cex:dateUtc="2021-08-25T13:35:00Z"/>
  <w16cex:commentExtensible w16cex:durableId="24D06368" w16cex:dateUtc="2021-08-25T13:36:00Z"/>
  <w16cex:commentExtensible w16cex:durableId="24D0646D" w16cex:dateUtc="2021-08-25T13:4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D0E1D8" w14:textId="77777777" w:rsidR="00B1164B" w:rsidRDefault="00B1164B">
      <w:r>
        <w:separator/>
      </w:r>
    </w:p>
  </w:endnote>
  <w:endnote w:type="continuationSeparator" w:id="0">
    <w:p w14:paraId="742B4BF9" w14:textId="77777777" w:rsidR="00B1164B" w:rsidRDefault="00B11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rial-BoldMT">
    <w:altName w:val="Arial"/>
    <w:panose1 w:val="00000000000000000000"/>
    <w:charset w:val="00"/>
    <w:family w:val="roman"/>
    <w:notTrueType/>
    <w:pitch w:val="default"/>
  </w:font>
  <w:font w:name="ArialMT">
    <w:altName w:val="Arial"/>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2EBBBF" w14:textId="77777777" w:rsidR="00B1164B" w:rsidRDefault="00B1164B">
      <w:r>
        <w:separator/>
      </w:r>
    </w:p>
  </w:footnote>
  <w:footnote w:type="continuationSeparator" w:id="0">
    <w:p w14:paraId="1CC9DAF3" w14:textId="77777777" w:rsidR="00B1164B" w:rsidRDefault="00B116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267C7"/>
    <w:multiLevelType w:val="hybridMultilevel"/>
    <w:tmpl w:val="2C5AF624"/>
    <w:lvl w:ilvl="0" w:tplc="F7B8E598">
      <w:start w:val="1"/>
      <w:numFmt w:val="bullet"/>
      <w:lvlText w:val="•"/>
      <w:lvlJc w:val="left"/>
      <w:pPr>
        <w:tabs>
          <w:tab w:val="num" w:pos="720"/>
        </w:tabs>
        <w:ind w:left="720" w:hanging="360"/>
      </w:pPr>
      <w:rPr>
        <w:rFonts w:ascii="Arial" w:hAnsi="Arial" w:hint="default"/>
      </w:rPr>
    </w:lvl>
    <w:lvl w:ilvl="1" w:tplc="8E001874">
      <w:numFmt w:val="bullet"/>
      <w:lvlText w:val="–"/>
      <w:lvlJc w:val="left"/>
      <w:pPr>
        <w:tabs>
          <w:tab w:val="num" w:pos="1440"/>
        </w:tabs>
        <w:ind w:left="1440" w:hanging="360"/>
      </w:pPr>
      <w:rPr>
        <w:rFonts w:ascii="Arial" w:hAnsi="Arial" w:hint="default"/>
      </w:rPr>
    </w:lvl>
    <w:lvl w:ilvl="2" w:tplc="693ED006">
      <w:numFmt w:val="bullet"/>
      <w:lvlText w:val="-"/>
      <w:lvlJc w:val="left"/>
      <w:pPr>
        <w:ind w:left="2160" w:hanging="360"/>
      </w:pPr>
      <w:rPr>
        <w:rFonts w:ascii="Times New Roman" w:eastAsiaTheme="minorEastAsia" w:hAnsi="Times New Roman" w:cs="Times New Roman" w:hint="default"/>
      </w:rPr>
    </w:lvl>
    <w:lvl w:ilvl="3" w:tplc="DCAC3348" w:tentative="1">
      <w:start w:val="1"/>
      <w:numFmt w:val="bullet"/>
      <w:lvlText w:val="•"/>
      <w:lvlJc w:val="left"/>
      <w:pPr>
        <w:tabs>
          <w:tab w:val="num" w:pos="2880"/>
        </w:tabs>
        <w:ind w:left="2880" w:hanging="360"/>
      </w:pPr>
      <w:rPr>
        <w:rFonts w:ascii="Arial" w:hAnsi="Arial" w:hint="default"/>
      </w:rPr>
    </w:lvl>
    <w:lvl w:ilvl="4" w:tplc="CC58D3FA" w:tentative="1">
      <w:start w:val="1"/>
      <w:numFmt w:val="bullet"/>
      <w:lvlText w:val="•"/>
      <w:lvlJc w:val="left"/>
      <w:pPr>
        <w:tabs>
          <w:tab w:val="num" w:pos="3600"/>
        </w:tabs>
        <w:ind w:left="3600" w:hanging="360"/>
      </w:pPr>
      <w:rPr>
        <w:rFonts w:ascii="Arial" w:hAnsi="Arial" w:hint="default"/>
      </w:rPr>
    </w:lvl>
    <w:lvl w:ilvl="5" w:tplc="CA5813F0" w:tentative="1">
      <w:start w:val="1"/>
      <w:numFmt w:val="bullet"/>
      <w:lvlText w:val="•"/>
      <w:lvlJc w:val="left"/>
      <w:pPr>
        <w:tabs>
          <w:tab w:val="num" w:pos="4320"/>
        </w:tabs>
        <w:ind w:left="4320" w:hanging="360"/>
      </w:pPr>
      <w:rPr>
        <w:rFonts w:ascii="Arial" w:hAnsi="Arial" w:hint="default"/>
      </w:rPr>
    </w:lvl>
    <w:lvl w:ilvl="6" w:tplc="4F4A616A" w:tentative="1">
      <w:start w:val="1"/>
      <w:numFmt w:val="bullet"/>
      <w:lvlText w:val="•"/>
      <w:lvlJc w:val="left"/>
      <w:pPr>
        <w:tabs>
          <w:tab w:val="num" w:pos="5040"/>
        </w:tabs>
        <w:ind w:left="5040" w:hanging="360"/>
      </w:pPr>
      <w:rPr>
        <w:rFonts w:ascii="Arial" w:hAnsi="Arial" w:hint="default"/>
      </w:rPr>
    </w:lvl>
    <w:lvl w:ilvl="7" w:tplc="9ED4AA3C" w:tentative="1">
      <w:start w:val="1"/>
      <w:numFmt w:val="bullet"/>
      <w:lvlText w:val="•"/>
      <w:lvlJc w:val="left"/>
      <w:pPr>
        <w:tabs>
          <w:tab w:val="num" w:pos="5760"/>
        </w:tabs>
        <w:ind w:left="5760" w:hanging="360"/>
      </w:pPr>
      <w:rPr>
        <w:rFonts w:ascii="Arial" w:hAnsi="Arial" w:hint="default"/>
      </w:rPr>
    </w:lvl>
    <w:lvl w:ilvl="8" w:tplc="3E000AC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0491C"/>
    <w:multiLevelType w:val="hybridMultilevel"/>
    <w:tmpl w:val="D2163036"/>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04F7A3D"/>
    <w:multiLevelType w:val="hybridMultilevel"/>
    <w:tmpl w:val="E1B44516"/>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3" w15:restartNumberingAfterBreak="0">
    <w:nsid w:val="64DB668C"/>
    <w:multiLevelType w:val="hybridMultilevel"/>
    <w:tmpl w:val="AF90C9C6"/>
    <w:lvl w:ilvl="0" w:tplc="4B683510">
      <w:start w:val="1"/>
      <w:numFmt w:val="bullet"/>
      <w:lvlText w:val="•"/>
      <w:lvlJc w:val="left"/>
      <w:pPr>
        <w:tabs>
          <w:tab w:val="num" w:pos="720"/>
        </w:tabs>
        <w:ind w:left="720" w:hanging="360"/>
      </w:pPr>
      <w:rPr>
        <w:rFonts w:ascii="Arial" w:hAnsi="Arial" w:hint="default"/>
      </w:rPr>
    </w:lvl>
    <w:lvl w:ilvl="1" w:tplc="FF842260">
      <w:numFmt w:val="bullet"/>
      <w:lvlText w:val="–"/>
      <w:lvlJc w:val="left"/>
      <w:pPr>
        <w:tabs>
          <w:tab w:val="num" w:pos="1440"/>
        </w:tabs>
        <w:ind w:left="1440" w:hanging="360"/>
      </w:pPr>
      <w:rPr>
        <w:rFonts w:ascii="Arial" w:hAnsi="Arial" w:hint="default"/>
      </w:rPr>
    </w:lvl>
    <w:lvl w:ilvl="2" w:tplc="11509C04">
      <w:numFmt w:val="bullet"/>
      <w:lvlText w:val="•"/>
      <w:lvlJc w:val="left"/>
      <w:pPr>
        <w:tabs>
          <w:tab w:val="num" w:pos="2160"/>
        </w:tabs>
        <w:ind w:left="2160" w:hanging="360"/>
      </w:pPr>
      <w:rPr>
        <w:rFonts w:ascii="Arial" w:hAnsi="Arial" w:hint="default"/>
      </w:rPr>
    </w:lvl>
    <w:lvl w:ilvl="3" w:tplc="C6788F1E">
      <w:numFmt w:val="bullet"/>
      <w:lvlText w:val="–"/>
      <w:lvlJc w:val="left"/>
      <w:pPr>
        <w:tabs>
          <w:tab w:val="num" w:pos="2880"/>
        </w:tabs>
        <w:ind w:left="2880" w:hanging="360"/>
      </w:pPr>
      <w:rPr>
        <w:rFonts w:ascii="Arial" w:hAnsi="Arial" w:hint="default"/>
      </w:rPr>
    </w:lvl>
    <w:lvl w:ilvl="4" w:tplc="F7900FB8" w:tentative="1">
      <w:start w:val="1"/>
      <w:numFmt w:val="bullet"/>
      <w:lvlText w:val="•"/>
      <w:lvlJc w:val="left"/>
      <w:pPr>
        <w:tabs>
          <w:tab w:val="num" w:pos="3600"/>
        </w:tabs>
        <w:ind w:left="3600" w:hanging="360"/>
      </w:pPr>
      <w:rPr>
        <w:rFonts w:ascii="Arial" w:hAnsi="Arial" w:hint="default"/>
      </w:rPr>
    </w:lvl>
    <w:lvl w:ilvl="5" w:tplc="4C76BFF6" w:tentative="1">
      <w:start w:val="1"/>
      <w:numFmt w:val="bullet"/>
      <w:lvlText w:val="•"/>
      <w:lvlJc w:val="left"/>
      <w:pPr>
        <w:tabs>
          <w:tab w:val="num" w:pos="4320"/>
        </w:tabs>
        <w:ind w:left="4320" w:hanging="360"/>
      </w:pPr>
      <w:rPr>
        <w:rFonts w:ascii="Arial" w:hAnsi="Arial" w:hint="default"/>
      </w:rPr>
    </w:lvl>
    <w:lvl w:ilvl="6" w:tplc="E5101D72" w:tentative="1">
      <w:start w:val="1"/>
      <w:numFmt w:val="bullet"/>
      <w:lvlText w:val="•"/>
      <w:lvlJc w:val="left"/>
      <w:pPr>
        <w:tabs>
          <w:tab w:val="num" w:pos="5040"/>
        </w:tabs>
        <w:ind w:left="5040" w:hanging="360"/>
      </w:pPr>
      <w:rPr>
        <w:rFonts w:ascii="Arial" w:hAnsi="Arial" w:hint="default"/>
      </w:rPr>
    </w:lvl>
    <w:lvl w:ilvl="7" w:tplc="F03E3B0C" w:tentative="1">
      <w:start w:val="1"/>
      <w:numFmt w:val="bullet"/>
      <w:lvlText w:val="•"/>
      <w:lvlJc w:val="left"/>
      <w:pPr>
        <w:tabs>
          <w:tab w:val="num" w:pos="5760"/>
        </w:tabs>
        <w:ind w:left="5760" w:hanging="360"/>
      </w:pPr>
      <w:rPr>
        <w:rFonts w:ascii="Arial" w:hAnsi="Arial" w:hint="default"/>
      </w:rPr>
    </w:lvl>
    <w:lvl w:ilvl="8" w:tplc="9356BD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7A60AB9"/>
    <w:multiLevelType w:val="hybridMultilevel"/>
    <w:tmpl w:val="326E043C"/>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8"/>
  </w:num>
  <w:num w:numId="3">
    <w:abstractNumId w:val="15"/>
  </w:num>
  <w:num w:numId="4">
    <w:abstractNumId w:val="11"/>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5"/>
  </w:num>
  <w:num w:numId="19">
    <w:abstractNumId w:val="4"/>
  </w:num>
  <w:num w:numId="20">
    <w:abstractNumId w:val="2"/>
  </w:num>
  <w:num w:numId="21">
    <w:abstractNumId w:val="6"/>
  </w:num>
  <w:num w:numId="22">
    <w:abstractNumId w:val="10"/>
  </w:num>
  <w:num w:numId="23">
    <w:abstractNumId w:val="0"/>
  </w:num>
  <w:num w:numId="24">
    <w:abstractNumId w:val="13"/>
  </w:num>
  <w:num w:numId="25">
    <w:abstractNumId w:val="12"/>
  </w:num>
  <w:num w:numId="26">
    <w:abstractNumId w:val="9"/>
  </w:num>
  <w:num w:numId="27">
    <w:abstractNumId w:val="14"/>
  </w:num>
  <w:num w:numId="28">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07023"/>
    <w:rsid w:val="00012169"/>
    <w:rsid w:val="0001326C"/>
    <w:rsid w:val="0001330A"/>
    <w:rsid w:val="00020C56"/>
    <w:rsid w:val="00026ACC"/>
    <w:rsid w:val="00030144"/>
    <w:rsid w:val="0003171D"/>
    <w:rsid w:val="00031C1D"/>
    <w:rsid w:val="00033FA1"/>
    <w:rsid w:val="00035C50"/>
    <w:rsid w:val="000457A1"/>
    <w:rsid w:val="00047787"/>
    <w:rsid w:val="00050001"/>
    <w:rsid w:val="00052041"/>
    <w:rsid w:val="00052184"/>
    <w:rsid w:val="0005326A"/>
    <w:rsid w:val="000556C6"/>
    <w:rsid w:val="0005625A"/>
    <w:rsid w:val="00061FD0"/>
    <w:rsid w:val="0006266D"/>
    <w:rsid w:val="00062D31"/>
    <w:rsid w:val="00062FCD"/>
    <w:rsid w:val="000633FB"/>
    <w:rsid w:val="00065506"/>
    <w:rsid w:val="00067136"/>
    <w:rsid w:val="0007146A"/>
    <w:rsid w:val="00072509"/>
    <w:rsid w:val="0007382E"/>
    <w:rsid w:val="000766E1"/>
    <w:rsid w:val="00077FF6"/>
    <w:rsid w:val="00080D82"/>
    <w:rsid w:val="00080EC7"/>
    <w:rsid w:val="00081692"/>
    <w:rsid w:val="00082C46"/>
    <w:rsid w:val="00085A0E"/>
    <w:rsid w:val="00087219"/>
    <w:rsid w:val="00087548"/>
    <w:rsid w:val="00093E7E"/>
    <w:rsid w:val="00094B17"/>
    <w:rsid w:val="00096FD5"/>
    <w:rsid w:val="000A1830"/>
    <w:rsid w:val="000A4121"/>
    <w:rsid w:val="000A4AA3"/>
    <w:rsid w:val="000A550E"/>
    <w:rsid w:val="000B042C"/>
    <w:rsid w:val="000B0960"/>
    <w:rsid w:val="000B1A55"/>
    <w:rsid w:val="000B20BB"/>
    <w:rsid w:val="000B2EF6"/>
    <w:rsid w:val="000B2FA6"/>
    <w:rsid w:val="000B4AA0"/>
    <w:rsid w:val="000B7E3C"/>
    <w:rsid w:val="000C1FFB"/>
    <w:rsid w:val="000C2553"/>
    <w:rsid w:val="000C273E"/>
    <w:rsid w:val="000C38C3"/>
    <w:rsid w:val="000D09FD"/>
    <w:rsid w:val="000D2AD1"/>
    <w:rsid w:val="000D44FB"/>
    <w:rsid w:val="000D574B"/>
    <w:rsid w:val="000D6C7D"/>
    <w:rsid w:val="000D6CFC"/>
    <w:rsid w:val="000E537B"/>
    <w:rsid w:val="000E57D0"/>
    <w:rsid w:val="000E7858"/>
    <w:rsid w:val="000F3636"/>
    <w:rsid w:val="000F39CA"/>
    <w:rsid w:val="00107927"/>
    <w:rsid w:val="00110E26"/>
    <w:rsid w:val="00111321"/>
    <w:rsid w:val="00117BD6"/>
    <w:rsid w:val="001206C2"/>
    <w:rsid w:val="00120AA6"/>
    <w:rsid w:val="00121978"/>
    <w:rsid w:val="00123422"/>
    <w:rsid w:val="00123ECB"/>
    <w:rsid w:val="00124B6A"/>
    <w:rsid w:val="00136D4C"/>
    <w:rsid w:val="00142538"/>
    <w:rsid w:val="001429AC"/>
    <w:rsid w:val="00142BB9"/>
    <w:rsid w:val="00144F96"/>
    <w:rsid w:val="00151EAC"/>
    <w:rsid w:val="00153528"/>
    <w:rsid w:val="00154E68"/>
    <w:rsid w:val="00162548"/>
    <w:rsid w:val="00165EAE"/>
    <w:rsid w:val="00166ACB"/>
    <w:rsid w:val="00170652"/>
    <w:rsid w:val="00172183"/>
    <w:rsid w:val="00173D1D"/>
    <w:rsid w:val="001751AB"/>
    <w:rsid w:val="00175A3F"/>
    <w:rsid w:val="00180E09"/>
    <w:rsid w:val="00183AEF"/>
    <w:rsid w:val="00183D4C"/>
    <w:rsid w:val="00183F6D"/>
    <w:rsid w:val="00184F8B"/>
    <w:rsid w:val="0018670E"/>
    <w:rsid w:val="0019219A"/>
    <w:rsid w:val="00193450"/>
    <w:rsid w:val="00194715"/>
    <w:rsid w:val="00195077"/>
    <w:rsid w:val="001A033F"/>
    <w:rsid w:val="001A08AA"/>
    <w:rsid w:val="001A5730"/>
    <w:rsid w:val="001A59CB"/>
    <w:rsid w:val="001B5F33"/>
    <w:rsid w:val="001B6B6C"/>
    <w:rsid w:val="001B7991"/>
    <w:rsid w:val="001B7D37"/>
    <w:rsid w:val="001C1409"/>
    <w:rsid w:val="001C28D9"/>
    <w:rsid w:val="001C2AE6"/>
    <w:rsid w:val="001C4A89"/>
    <w:rsid w:val="001C6177"/>
    <w:rsid w:val="001C6D84"/>
    <w:rsid w:val="001C73ED"/>
    <w:rsid w:val="001D0363"/>
    <w:rsid w:val="001D12B4"/>
    <w:rsid w:val="001D1900"/>
    <w:rsid w:val="001D7D94"/>
    <w:rsid w:val="001E0A28"/>
    <w:rsid w:val="001E4218"/>
    <w:rsid w:val="001F0B20"/>
    <w:rsid w:val="00200A62"/>
    <w:rsid w:val="00202011"/>
    <w:rsid w:val="00203740"/>
    <w:rsid w:val="002038E8"/>
    <w:rsid w:val="00211AF3"/>
    <w:rsid w:val="00212B55"/>
    <w:rsid w:val="002138EA"/>
    <w:rsid w:val="00213F84"/>
    <w:rsid w:val="00214FBD"/>
    <w:rsid w:val="00222810"/>
    <w:rsid w:val="00222897"/>
    <w:rsid w:val="00222B0C"/>
    <w:rsid w:val="00222C3C"/>
    <w:rsid w:val="00230760"/>
    <w:rsid w:val="00232CB2"/>
    <w:rsid w:val="002348D6"/>
    <w:rsid w:val="00235394"/>
    <w:rsid w:val="00235577"/>
    <w:rsid w:val="002371B2"/>
    <w:rsid w:val="002435CA"/>
    <w:rsid w:val="0024469F"/>
    <w:rsid w:val="00247F2C"/>
    <w:rsid w:val="00250B5B"/>
    <w:rsid w:val="00252DB8"/>
    <w:rsid w:val="002537BC"/>
    <w:rsid w:val="00255C58"/>
    <w:rsid w:val="00260EC7"/>
    <w:rsid w:val="00261539"/>
    <w:rsid w:val="0026179F"/>
    <w:rsid w:val="00261AC2"/>
    <w:rsid w:val="00261F34"/>
    <w:rsid w:val="002663B7"/>
    <w:rsid w:val="002666AE"/>
    <w:rsid w:val="00271903"/>
    <w:rsid w:val="00274E1A"/>
    <w:rsid w:val="00276A32"/>
    <w:rsid w:val="002775B1"/>
    <w:rsid w:val="002775B9"/>
    <w:rsid w:val="00277645"/>
    <w:rsid w:val="002811C4"/>
    <w:rsid w:val="002815B2"/>
    <w:rsid w:val="00282213"/>
    <w:rsid w:val="00284016"/>
    <w:rsid w:val="002858BF"/>
    <w:rsid w:val="00292CA2"/>
    <w:rsid w:val="002939AF"/>
    <w:rsid w:val="00293A4C"/>
    <w:rsid w:val="00294491"/>
    <w:rsid w:val="00294BDE"/>
    <w:rsid w:val="002963FF"/>
    <w:rsid w:val="002A0B46"/>
    <w:rsid w:val="002A0CED"/>
    <w:rsid w:val="002A4CD0"/>
    <w:rsid w:val="002A6911"/>
    <w:rsid w:val="002A7DA6"/>
    <w:rsid w:val="002B516C"/>
    <w:rsid w:val="002B5E1D"/>
    <w:rsid w:val="002B60C1"/>
    <w:rsid w:val="002B6FE5"/>
    <w:rsid w:val="002C44A8"/>
    <w:rsid w:val="002C4B52"/>
    <w:rsid w:val="002C7D45"/>
    <w:rsid w:val="002D03E5"/>
    <w:rsid w:val="002D36EB"/>
    <w:rsid w:val="002D6BDF"/>
    <w:rsid w:val="002E2CE9"/>
    <w:rsid w:val="002E3BF7"/>
    <w:rsid w:val="002E403E"/>
    <w:rsid w:val="002E4C74"/>
    <w:rsid w:val="002E4EF5"/>
    <w:rsid w:val="002E61E3"/>
    <w:rsid w:val="002F158C"/>
    <w:rsid w:val="002F258F"/>
    <w:rsid w:val="002F4093"/>
    <w:rsid w:val="002F5636"/>
    <w:rsid w:val="002F6D4E"/>
    <w:rsid w:val="003022A5"/>
    <w:rsid w:val="00307E51"/>
    <w:rsid w:val="00311363"/>
    <w:rsid w:val="00315867"/>
    <w:rsid w:val="00317E4D"/>
    <w:rsid w:val="00321150"/>
    <w:rsid w:val="003260D7"/>
    <w:rsid w:val="00332088"/>
    <w:rsid w:val="003360D9"/>
    <w:rsid w:val="00336697"/>
    <w:rsid w:val="00336893"/>
    <w:rsid w:val="00340DDA"/>
    <w:rsid w:val="00340E96"/>
    <w:rsid w:val="003418CB"/>
    <w:rsid w:val="00344F11"/>
    <w:rsid w:val="00346041"/>
    <w:rsid w:val="003476C3"/>
    <w:rsid w:val="00355873"/>
    <w:rsid w:val="0035660F"/>
    <w:rsid w:val="00360838"/>
    <w:rsid w:val="003628B9"/>
    <w:rsid w:val="00362D8F"/>
    <w:rsid w:val="003655EF"/>
    <w:rsid w:val="00367724"/>
    <w:rsid w:val="003710BA"/>
    <w:rsid w:val="003770F6"/>
    <w:rsid w:val="00383182"/>
    <w:rsid w:val="00383E37"/>
    <w:rsid w:val="0038418C"/>
    <w:rsid w:val="003841EA"/>
    <w:rsid w:val="00386966"/>
    <w:rsid w:val="003919F0"/>
    <w:rsid w:val="00393042"/>
    <w:rsid w:val="00394AD5"/>
    <w:rsid w:val="00394C3B"/>
    <w:rsid w:val="0039642D"/>
    <w:rsid w:val="003965AB"/>
    <w:rsid w:val="003A2E40"/>
    <w:rsid w:val="003B0158"/>
    <w:rsid w:val="003B1986"/>
    <w:rsid w:val="003B40B6"/>
    <w:rsid w:val="003B56DB"/>
    <w:rsid w:val="003B755E"/>
    <w:rsid w:val="003C228E"/>
    <w:rsid w:val="003C51E7"/>
    <w:rsid w:val="003C6893"/>
    <w:rsid w:val="003C6DE2"/>
    <w:rsid w:val="003D1EFD"/>
    <w:rsid w:val="003D28BF"/>
    <w:rsid w:val="003D38A8"/>
    <w:rsid w:val="003D4215"/>
    <w:rsid w:val="003D4C47"/>
    <w:rsid w:val="003D63CA"/>
    <w:rsid w:val="003D76E5"/>
    <w:rsid w:val="003D7719"/>
    <w:rsid w:val="003E40EE"/>
    <w:rsid w:val="003E45D8"/>
    <w:rsid w:val="003E6EE1"/>
    <w:rsid w:val="003F1C1B"/>
    <w:rsid w:val="003F3A2F"/>
    <w:rsid w:val="003F54F4"/>
    <w:rsid w:val="003F7D0A"/>
    <w:rsid w:val="00400F50"/>
    <w:rsid w:val="00401144"/>
    <w:rsid w:val="00401D7C"/>
    <w:rsid w:val="00404831"/>
    <w:rsid w:val="00407661"/>
    <w:rsid w:val="00410314"/>
    <w:rsid w:val="00412063"/>
    <w:rsid w:val="00412EB1"/>
    <w:rsid w:val="00413DDE"/>
    <w:rsid w:val="00414118"/>
    <w:rsid w:val="0041450E"/>
    <w:rsid w:val="00416084"/>
    <w:rsid w:val="004163D6"/>
    <w:rsid w:val="00423DBE"/>
    <w:rsid w:val="00424F8C"/>
    <w:rsid w:val="004271BA"/>
    <w:rsid w:val="00430497"/>
    <w:rsid w:val="00430EA5"/>
    <w:rsid w:val="00434DC1"/>
    <w:rsid w:val="004350F4"/>
    <w:rsid w:val="004412A0"/>
    <w:rsid w:val="00442337"/>
    <w:rsid w:val="004425D7"/>
    <w:rsid w:val="00442C44"/>
    <w:rsid w:val="00442CF5"/>
    <w:rsid w:val="004454E1"/>
    <w:rsid w:val="00446408"/>
    <w:rsid w:val="00446495"/>
    <w:rsid w:val="00450AEB"/>
    <w:rsid w:val="00450F27"/>
    <w:rsid w:val="004510E5"/>
    <w:rsid w:val="00456A75"/>
    <w:rsid w:val="00461E39"/>
    <w:rsid w:val="00462D3A"/>
    <w:rsid w:val="00463521"/>
    <w:rsid w:val="00463550"/>
    <w:rsid w:val="00471125"/>
    <w:rsid w:val="00473559"/>
    <w:rsid w:val="0047437A"/>
    <w:rsid w:val="00477077"/>
    <w:rsid w:val="00477A12"/>
    <w:rsid w:val="00480E42"/>
    <w:rsid w:val="00483960"/>
    <w:rsid w:val="00484C5D"/>
    <w:rsid w:val="0048543E"/>
    <w:rsid w:val="004868C1"/>
    <w:rsid w:val="0048750F"/>
    <w:rsid w:val="00490B4B"/>
    <w:rsid w:val="004A495F"/>
    <w:rsid w:val="004A5676"/>
    <w:rsid w:val="004A7544"/>
    <w:rsid w:val="004B0EF7"/>
    <w:rsid w:val="004B576E"/>
    <w:rsid w:val="004B6B0F"/>
    <w:rsid w:val="004C54E5"/>
    <w:rsid w:val="004C5FF5"/>
    <w:rsid w:val="004C7DC8"/>
    <w:rsid w:val="004D21B0"/>
    <w:rsid w:val="004D737D"/>
    <w:rsid w:val="004E1E54"/>
    <w:rsid w:val="004E2659"/>
    <w:rsid w:val="004E39EE"/>
    <w:rsid w:val="004E475C"/>
    <w:rsid w:val="004E47A4"/>
    <w:rsid w:val="004E56E0"/>
    <w:rsid w:val="004E7329"/>
    <w:rsid w:val="004F2CB0"/>
    <w:rsid w:val="004F4B00"/>
    <w:rsid w:val="004F4B98"/>
    <w:rsid w:val="004F649F"/>
    <w:rsid w:val="005017F7"/>
    <w:rsid w:val="00501FA7"/>
    <w:rsid w:val="005034DC"/>
    <w:rsid w:val="00503638"/>
    <w:rsid w:val="00504F0E"/>
    <w:rsid w:val="00505BFA"/>
    <w:rsid w:val="00506F0A"/>
    <w:rsid w:val="005071B4"/>
    <w:rsid w:val="00507687"/>
    <w:rsid w:val="00510DE0"/>
    <w:rsid w:val="005117A9"/>
    <w:rsid w:val="00511F57"/>
    <w:rsid w:val="00513CC1"/>
    <w:rsid w:val="00515CBE"/>
    <w:rsid w:val="00515E2B"/>
    <w:rsid w:val="00521E30"/>
    <w:rsid w:val="00522A7E"/>
    <w:rsid w:val="00522F20"/>
    <w:rsid w:val="005308DB"/>
    <w:rsid w:val="00530A2E"/>
    <w:rsid w:val="00530FBE"/>
    <w:rsid w:val="00532A93"/>
    <w:rsid w:val="00533159"/>
    <w:rsid w:val="005339DB"/>
    <w:rsid w:val="00534C89"/>
    <w:rsid w:val="005358B3"/>
    <w:rsid w:val="00537EA6"/>
    <w:rsid w:val="00541573"/>
    <w:rsid w:val="0054348A"/>
    <w:rsid w:val="00544B89"/>
    <w:rsid w:val="00545D00"/>
    <w:rsid w:val="00554AE3"/>
    <w:rsid w:val="00555426"/>
    <w:rsid w:val="00555C60"/>
    <w:rsid w:val="00556D82"/>
    <w:rsid w:val="005675BC"/>
    <w:rsid w:val="00571777"/>
    <w:rsid w:val="00580FF5"/>
    <w:rsid w:val="0058493B"/>
    <w:rsid w:val="0058519C"/>
    <w:rsid w:val="0059149A"/>
    <w:rsid w:val="005925A7"/>
    <w:rsid w:val="00594ACF"/>
    <w:rsid w:val="005956EE"/>
    <w:rsid w:val="005970A2"/>
    <w:rsid w:val="005A083E"/>
    <w:rsid w:val="005A48FA"/>
    <w:rsid w:val="005B4802"/>
    <w:rsid w:val="005C1EA6"/>
    <w:rsid w:val="005C48B4"/>
    <w:rsid w:val="005D0B99"/>
    <w:rsid w:val="005D2D72"/>
    <w:rsid w:val="005D308E"/>
    <w:rsid w:val="005D3A48"/>
    <w:rsid w:val="005D6C2E"/>
    <w:rsid w:val="005D7AF8"/>
    <w:rsid w:val="005E1634"/>
    <w:rsid w:val="005E17BF"/>
    <w:rsid w:val="005E366A"/>
    <w:rsid w:val="005E3B7A"/>
    <w:rsid w:val="005E5D20"/>
    <w:rsid w:val="005E75F2"/>
    <w:rsid w:val="005E773F"/>
    <w:rsid w:val="005F0E38"/>
    <w:rsid w:val="005F2145"/>
    <w:rsid w:val="005F2E23"/>
    <w:rsid w:val="005F356E"/>
    <w:rsid w:val="005F7DFD"/>
    <w:rsid w:val="005F7F9D"/>
    <w:rsid w:val="006009D7"/>
    <w:rsid w:val="006016E1"/>
    <w:rsid w:val="00602D27"/>
    <w:rsid w:val="006032E5"/>
    <w:rsid w:val="00607AF0"/>
    <w:rsid w:val="006144A1"/>
    <w:rsid w:val="00615EBB"/>
    <w:rsid w:val="00616096"/>
    <w:rsid w:val="006160A2"/>
    <w:rsid w:val="006247E0"/>
    <w:rsid w:val="006302AA"/>
    <w:rsid w:val="006363BD"/>
    <w:rsid w:val="00640368"/>
    <w:rsid w:val="0064097F"/>
    <w:rsid w:val="006412DC"/>
    <w:rsid w:val="00642BC6"/>
    <w:rsid w:val="00644790"/>
    <w:rsid w:val="00644B79"/>
    <w:rsid w:val="006501AF"/>
    <w:rsid w:val="00650DDE"/>
    <w:rsid w:val="00651C40"/>
    <w:rsid w:val="00652A20"/>
    <w:rsid w:val="0065505B"/>
    <w:rsid w:val="006670AC"/>
    <w:rsid w:val="0067028C"/>
    <w:rsid w:val="00672307"/>
    <w:rsid w:val="006808C6"/>
    <w:rsid w:val="00680B0F"/>
    <w:rsid w:val="00681C3C"/>
    <w:rsid w:val="00682668"/>
    <w:rsid w:val="0068715E"/>
    <w:rsid w:val="00692A68"/>
    <w:rsid w:val="00693D52"/>
    <w:rsid w:val="00694527"/>
    <w:rsid w:val="00695D85"/>
    <w:rsid w:val="006A1129"/>
    <w:rsid w:val="006A30A2"/>
    <w:rsid w:val="006A6D23"/>
    <w:rsid w:val="006B25DE"/>
    <w:rsid w:val="006B2C8B"/>
    <w:rsid w:val="006B7B62"/>
    <w:rsid w:val="006C1C3B"/>
    <w:rsid w:val="006C26E2"/>
    <w:rsid w:val="006C4E43"/>
    <w:rsid w:val="006C643E"/>
    <w:rsid w:val="006D2932"/>
    <w:rsid w:val="006D3671"/>
    <w:rsid w:val="006D4176"/>
    <w:rsid w:val="006E0A73"/>
    <w:rsid w:val="006E0FEE"/>
    <w:rsid w:val="006E1413"/>
    <w:rsid w:val="006E6C11"/>
    <w:rsid w:val="006E7490"/>
    <w:rsid w:val="006F2B9A"/>
    <w:rsid w:val="006F3CE3"/>
    <w:rsid w:val="006F7C0C"/>
    <w:rsid w:val="00700755"/>
    <w:rsid w:val="0070646B"/>
    <w:rsid w:val="0071012E"/>
    <w:rsid w:val="007117F1"/>
    <w:rsid w:val="007130A2"/>
    <w:rsid w:val="00715463"/>
    <w:rsid w:val="00715A51"/>
    <w:rsid w:val="007161E4"/>
    <w:rsid w:val="00723ED4"/>
    <w:rsid w:val="0072722C"/>
    <w:rsid w:val="00730655"/>
    <w:rsid w:val="00731D77"/>
    <w:rsid w:val="00731E3C"/>
    <w:rsid w:val="00732360"/>
    <w:rsid w:val="00732F19"/>
    <w:rsid w:val="0073390A"/>
    <w:rsid w:val="00734E64"/>
    <w:rsid w:val="00735A7C"/>
    <w:rsid w:val="00736B37"/>
    <w:rsid w:val="0073794C"/>
    <w:rsid w:val="00740A35"/>
    <w:rsid w:val="007424FF"/>
    <w:rsid w:val="007459A4"/>
    <w:rsid w:val="007461DC"/>
    <w:rsid w:val="007520B4"/>
    <w:rsid w:val="00757CDC"/>
    <w:rsid w:val="00762CE2"/>
    <w:rsid w:val="00763EEF"/>
    <w:rsid w:val="00764665"/>
    <w:rsid w:val="007646DE"/>
    <w:rsid w:val="007655D5"/>
    <w:rsid w:val="007669AE"/>
    <w:rsid w:val="00767C57"/>
    <w:rsid w:val="00774CD4"/>
    <w:rsid w:val="007757E7"/>
    <w:rsid w:val="007763C1"/>
    <w:rsid w:val="00777E82"/>
    <w:rsid w:val="00781359"/>
    <w:rsid w:val="00786235"/>
    <w:rsid w:val="00786921"/>
    <w:rsid w:val="00791490"/>
    <w:rsid w:val="007A0AEE"/>
    <w:rsid w:val="007A1EAA"/>
    <w:rsid w:val="007A460D"/>
    <w:rsid w:val="007A79FD"/>
    <w:rsid w:val="007B0B9D"/>
    <w:rsid w:val="007B26E3"/>
    <w:rsid w:val="007B5A43"/>
    <w:rsid w:val="007B709B"/>
    <w:rsid w:val="007C1343"/>
    <w:rsid w:val="007C4993"/>
    <w:rsid w:val="007C5EF1"/>
    <w:rsid w:val="007C6FC6"/>
    <w:rsid w:val="007C7BF5"/>
    <w:rsid w:val="007D0D2F"/>
    <w:rsid w:val="007D19B7"/>
    <w:rsid w:val="007D27D1"/>
    <w:rsid w:val="007D63E7"/>
    <w:rsid w:val="007D75E5"/>
    <w:rsid w:val="007D773E"/>
    <w:rsid w:val="007E066E"/>
    <w:rsid w:val="007E1356"/>
    <w:rsid w:val="007E20FC"/>
    <w:rsid w:val="007E5447"/>
    <w:rsid w:val="007E7062"/>
    <w:rsid w:val="007F0E1E"/>
    <w:rsid w:val="007F29A7"/>
    <w:rsid w:val="007F43CF"/>
    <w:rsid w:val="008004B4"/>
    <w:rsid w:val="008021CE"/>
    <w:rsid w:val="00803473"/>
    <w:rsid w:val="008049D9"/>
    <w:rsid w:val="00805BE8"/>
    <w:rsid w:val="00816078"/>
    <w:rsid w:val="00816AB0"/>
    <w:rsid w:val="008177E3"/>
    <w:rsid w:val="00817DAA"/>
    <w:rsid w:val="00820ED6"/>
    <w:rsid w:val="00822C8A"/>
    <w:rsid w:val="008235AA"/>
    <w:rsid w:val="00823AA9"/>
    <w:rsid w:val="008255B9"/>
    <w:rsid w:val="00825CD8"/>
    <w:rsid w:val="00827324"/>
    <w:rsid w:val="008328D2"/>
    <w:rsid w:val="0083542B"/>
    <w:rsid w:val="00837458"/>
    <w:rsid w:val="00837AAE"/>
    <w:rsid w:val="00840DC5"/>
    <w:rsid w:val="008429AD"/>
    <w:rsid w:val="008429DB"/>
    <w:rsid w:val="00850B44"/>
    <w:rsid w:val="00850C75"/>
    <w:rsid w:val="00850E39"/>
    <w:rsid w:val="0085477A"/>
    <w:rsid w:val="00855107"/>
    <w:rsid w:val="00855173"/>
    <w:rsid w:val="008557D9"/>
    <w:rsid w:val="00855BF7"/>
    <w:rsid w:val="00856214"/>
    <w:rsid w:val="00862089"/>
    <w:rsid w:val="00862626"/>
    <w:rsid w:val="0086558B"/>
    <w:rsid w:val="00866D5B"/>
    <w:rsid w:val="00866FF5"/>
    <w:rsid w:val="00870701"/>
    <w:rsid w:val="0087332D"/>
    <w:rsid w:val="00873E1F"/>
    <w:rsid w:val="00874C16"/>
    <w:rsid w:val="008751C2"/>
    <w:rsid w:val="0087727B"/>
    <w:rsid w:val="0088229B"/>
    <w:rsid w:val="00886D1F"/>
    <w:rsid w:val="00891EE1"/>
    <w:rsid w:val="00893987"/>
    <w:rsid w:val="008963EF"/>
    <w:rsid w:val="0089688E"/>
    <w:rsid w:val="008A1FBE"/>
    <w:rsid w:val="008A2F25"/>
    <w:rsid w:val="008A5036"/>
    <w:rsid w:val="008B3194"/>
    <w:rsid w:val="008B417A"/>
    <w:rsid w:val="008B44FF"/>
    <w:rsid w:val="008B5AE7"/>
    <w:rsid w:val="008B7157"/>
    <w:rsid w:val="008B75B5"/>
    <w:rsid w:val="008C60E9"/>
    <w:rsid w:val="008D1B7C"/>
    <w:rsid w:val="008D34C7"/>
    <w:rsid w:val="008D6657"/>
    <w:rsid w:val="008D713F"/>
    <w:rsid w:val="008E1581"/>
    <w:rsid w:val="008E1F60"/>
    <w:rsid w:val="008E235C"/>
    <w:rsid w:val="008E307E"/>
    <w:rsid w:val="008F071B"/>
    <w:rsid w:val="008F4DD1"/>
    <w:rsid w:val="008F6056"/>
    <w:rsid w:val="00902C07"/>
    <w:rsid w:val="00904728"/>
    <w:rsid w:val="00905804"/>
    <w:rsid w:val="0090791A"/>
    <w:rsid w:val="00907B28"/>
    <w:rsid w:val="009101E2"/>
    <w:rsid w:val="00915D73"/>
    <w:rsid w:val="00916077"/>
    <w:rsid w:val="009170A2"/>
    <w:rsid w:val="0092084C"/>
    <w:rsid w:val="009208A6"/>
    <w:rsid w:val="0092287A"/>
    <w:rsid w:val="00924348"/>
    <w:rsid w:val="00924514"/>
    <w:rsid w:val="00927316"/>
    <w:rsid w:val="0093133D"/>
    <w:rsid w:val="0093276D"/>
    <w:rsid w:val="00932AAA"/>
    <w:rsid w:val="00933216"/>
    <w:rsid w:val="00933D12"/>
    <w:rsid w:val="00937065"/>
    <w:rsid w:val="00940285"/>
    <w:rsid w:val="009415B0"/>
    <w:rsid w:val="00944B93"/>
    <w:rsid w:val="00947E7E"/>
    <w:rsid w:val="0095003D"/>
    <w:rsid w:val="00950F4B"/>
    <w:rsid w:val="0095139A"/>
    <w:rsid w:val="00953E16"/>
    <w:rsid w:val="00954007"/>
    <w:rsid w:val="009542AC"/>
    <w:rsid w:val="00954DD7"/>
    <w:rsid w:val="00954F30"/>
    <w:rsid w:val="0095607D"/>
    <w:rsid w:val="00961BB2"/>
    <w:rsid w:val="00962108"/>
    <w:rsid w:val="009638D6"/>
    <w:rsid w:val="00963F90"/>
    <w:rsid w:val="0096608E"/>
    <w:rsid w:val="0097408E"/>
    <w:rsid w:val="00974BB2"/>
    <w:rsid w:val="00974FA7"/>
    <w:rsid w:val="009756E5"/>
    <w:rsid w:val="00975CB6"/>
    <w:rsid w:val="00977A8C"/>
    <w:rsid w:val="00983910"/>
    <w:rsid w:val="00983CEA"/>
    <w:rsid w:val="009932AC"/>
    <w:rsid w:val="00994351"/>
    <w:rsid w:val="00996A8F"/>
    <w:rsid w:val="009A1DBF"/>
    <w:rsid w:val="009A68E6"/>
    <w:rsid w:val="009A7598"/>
    <w:rsid w:val="009B1DF8"/>
    <w:rsid w:val="009B3D20"/>
    <w:rsid w:val="009B5418"/>
    <w:rsid w:val="009B5D9B"/>
    <w:rsid w:val="009C0727"/>
    <w:rsid w:val="009C3C80"/>
    <w:rsid w:val="009C3E9B"/>
    <w:rsid w:val="009C492F"/>
    <w:rsid w:val="009D2FF2"/>
    <w:rsid w:val="009D3226"/>
    <w:rsid w:val="009D3385"/>
    <w:rsid w:val="009D38D6"/>
    <w:rsid w:val="009D3BA0"/>
    <w:rsid w:val="009D793C"/>
    <w:rsid w:val="009E16A9"/>
    <w:rsid w:val="009E214A"/>
    <w:rsid w:val="009E375F"/>
    <w:rsid w:val="009E39D4"/>
    <w:rsid w:val="009E433B"/>
    <w:rsid w:val="009E4507"/>
    <w:rsid w:val="009E5401"/>
    <w:rsid w:val="009E613F"/>
    <w:rsid w:val="009F114A"/>
    <w:rsid w:val="009F2CFD"/>
    <w:rsid w:val="00A009B8"/>
    <w:rsid w:val="00A02E01"/>
    <w:rsid w:val="00A0758F"/>
    <w:rsid w:val="00A10410"/>
    <w:rsid w:val="00A1570A"/>
    <w:rsid w:val="00A211B4"/>
    <w:rsid w:val="00A22925"/>
    <w:rsid w:val="00A24EAE"/>
    <w:rsid w:val="00A25FD5"/>
    <w:rsid w:val="00A27770"/>
    <w:rsid w:val="00A33DDF"/>
    <w:rsid w:val="00A34547"/>
    <w:rsid w:val="00A376B7"/>
    <w:rsid w:val="00A41BF5"/>
    <w:rsid w:val="00A4210D"/>
    <w:rsid w:val="00A424B6"/>
    <w:rsid w:val="00A42539"/>
    <w:rsid w:val="00A44778"/>
    <w:rsid w:val="00A469E7"/>
    <w:rsid w:val="00A604A4"/>
    <w:rsid w:val="00A616ED"/>
    <w:rsid w:val="00A61B7D"/>
    <w:rsid w:val="00A62C9B"/>
    <w:rsid w:val="00A65FAC"/>
    <w:rsid w:val="00A6605B"/>
    <w:rsid w:val="00A66ADC"/>
    <w:rsid w:val="00A67A27"/>
    <w:rsid w:val="00A67F6C"/>
    <w:rsid w:val="00A7147D"/>
    <w:rsid w:val="00A77FF2"/>
    <w:rsid w:val="00A81B15"/>
    <w:rsid w:val="00A82A0D"/>
    <w:rsid w:val="00A837FF"/>
    <w:rsid w:val="00A84DC8"/>
    <w:rsid w:val="00A85DBC"/>
    <w:rsid w:val="00A85EC2"/>
    <w:rsid w:val="00A87FEB"/>
    <w:rsid w:val="00A93F9F"/>
    <w:rsid w:val="00A9420E"/>
    <w:rsid w:val="00A97648"/>
    <w:rsid w:val="00AA1586"/>
    <w:rsid w:val="00AA1CFD"/>
    <w:rsid w:val="00AA2239"/>
    <w:rsid w:val="00AA33D2"/>
    <w:rsid w:val="00AB0C57"/>
    <w:rsid w:val="00AB1195"/>
    <w:rsid w:val="00AB4182"/>
    <w:rsid w:val="00AC1679"/>
    <w:rsid w:val="00AC27DB"/>
    <w:rsid w:val="00AC6D6B"/>
    <w:rsid w:val="00AC7C38"/>
    <w:rsid w:val="00AD2296"/>
    <w:rsid w:val="00AD7736"/>
    <w:rsid w:val="00AE0972"/>
    <w:rsid w:val="00AE10CE"/>
    <w:rsid w:val="00AE556A"/>
    <w:rsid w:val="00AE70D4"/>
    <w:rsid w:val="00AE7868"/>
    <w:rsid w:val="00AF0407"/>
    <w:rsid w:val="00AF1E31"/>
    <w:rsid w:val="00AF313C"/>
    <w:rsid w:val="00AF4BCC"/>
    <w:rsid w:val="00AF4D8B"/>
    <w:rsid w:val="00B0386A"/>
    <w:rsid w:val="00B05329"/>
    <w:rsid w:val="00B067C2"/>
    <w:rsid w:val="00B067CA"/>
    <w:rsid w:val="00B1164B"/>
    <w:rsid w:val="00B12B26"/>
    <w:rsid w:val="00B163F8"/>
    <w:rsid w:val="00B17F73"/>
    <w:rsid w:val="00B203E0"/>
    <w:rsid w:val="00B2472D"/>
    <w:rsid w:val="00B24CA0"/>
    <w:rsid w:val="00B2549F"/>
    <w:rsid w:val="00B338AB"/>
    <w:rsid w:val="00B4108D"/>
    <w:rsid w:val="00B52880"/>
    <w:rsid w:val="00B53086"/>
    <w:rsid w:val="00B57265"/>
    <w:rsid w:val="00B614F3"/>
    <w:rsid w:val="00B633AE"/>
    <w:rsid w:val="00B665D2"/>
    <w:rsid w:val="00B6737C"/>
    <w:rsid w:val="00B67BC0"/>
    <w:rsid w:val="00B7214D"/>
    <w:rsid w:val="00B74372"/>
    <w:rsid w:val="00B75525"/>
    <w:rsid w:val="00B80283"/>
    <w:rsid w:val="00B8095F"/>
    <w:rsid w:val="00B80B0C"/>
    <w:rsid w:val="00B80B11"/>
    <w:rsid w:val="00B82F5B"/>
    <w:rsid w:val="00B831AE"/>
    <w:rsid w:val="00B8446C"/>
    <w:rsid w:val="00B87725"/>
    <w:rsid w:val="00B92497"/>
    <w:rsid w:val="00B94C10"/>
    <w:rsid w:val="00BA16B9"/>
    <w:rsid w:val="00BA259A"/>
    <w:rsid w:val="00BA259C"/>
    <w:rsid w:val="00BA29D3"/>
    <w:rsid w:val="00BA307F"/>
    <w:rsid w:val="00BA5280"/>
    <w:rsid w:val="00BA6A57"/>
    <w:rsid w:val="00BA7918"/>
    <w:rsid w:val="00BB14F1"/>
    <w:rsid w:val="00BB2652"/>
    <w:rsid w:val="00BB3B3E"/>
    <w:rsid w:val="00BB572E"/>
    <w:rsid w:val="00BB74FD"/>
    <w:rsid w:val="00BC5171"/>
    <w:rsid w:val="00BC5982"/>
    <w:rsid w:val="00BC60BF"/>
    <w:rsid w:val="00BC79B9"/>
    <w:rsid w:val="00BD0DF3"/>
    <w:rsid w:val="00BD249A"/>
    <w:rsid w:val="00BD28BF"/>
    <w:rsid w:val="00BD34D2"/>
    <w:rsid w:val="00BD6404"/>
    <w:rsid w:val="00BE19BF"/>
    <w:rsid w:val="00BE3395"/>
    <w:rsid w:val="00BE33AE"/>
    <w:rsid w:val="00BF046F"/>
    <w:rsid w:val="00BF3705"/>
    <w:rsid w:val="00BF580C"/>
    <w:rsid w:val="00BF58A5"/>
    <w:rsid w:val="00BF7942"/>
    <w:rsid w:val="00C01D50"/>
    <w:rsid w:val="00C056DC"/>
    <w:rsid w:val="00C1329B"/>
    <w:rsid w:val="00C1572F"/>
    <w:rsid w:val="00C16884"/>
    <w:rsid w:val="00C22190"/>
    <w:rsid w:val="00C24C05"/>
    <w:rsid w:val="00C24D2F"/>
    <w:rsid w:val="00C26222"/>
    <w:rsid w:val="00C31283"/>
    <w:rsid w:val="00C33C48"/>
    <w:rsid w:val="00C340E5"/>
    <w:rsid w:val="00C35AA7"/>
    <w:rsid w:val="00C42C5F"/>
    <w:rsid w:val="00C43BA1"/>
    <w:rsid w:val="00C43DAB"/>
    <w:rsid w:val="00C47F08"/>
    <w:rsid w:val="00C50A11"/>
    <w:rsid w:val="00C50B40"/>
    <w:rsid w:val="00C514A6"/>
    <w:rsid w:val="00C524CA"/>
    <w:rsid w:val="00C55AE8"/>
    <w:rsid w:val="00C5739F"/>
    <w:rsid w:val="00C577FE"/>
    <w:rsid w:val="00C57CF0"/>
    <w:rsid w:val="00C63557"/>
    <w:rsid w:val="00C649BD"/>
    <w:rsid w:val="00C652BD"/>
    <w:rsid w:val="00C65891"/>
    <w:rsid w:val="00C66AC9"/>
    <w:rsid w:val="00C7111B"/>
    <w:rsid w:val="00C712FC"/>
    <w:rsid w:val="00C724D3"/>
    <w:rsid w:val="00C7550D"/>
    <w:rsid w:val="00C764ED"/>
    <w:rsid w:val="00C77DD9"/>
    <w:rsid w:val="00C83BE6"/>
    <w:rsid w:val="00C85354"/>
    <w:rsid w:val="00C86ABA"/>
    <w:rsid w:val="00C943F3"/>
    <w:rsid w:val="00CA08C6"/>
    <w:rsid w:val="00CA0A77"/>
    <w:rsid w:val="00CA127E"/>
    <w:rsid w:val="00CA1F34"/>
    <w:rsid w:val="00CA2729"/>
    <w:rsid w:val="00CA3057"/>
    <w:rsid w:val="00CA3357"/>
    <w:rsid w:val="00CA45F8"/>
    <w:rsid w:val="00CB004C"/>
    <w:rsid w:val="00CB0305"/>
    <w:rsid w:val="00CB33C7"/>
    <w:rsid w:val="00CB6DA7"/>
    <w:rsid w:val="00CB7E4C"/>
    <w:rsid w:val="00CC05E7"/>
    <w:rsid w:val="00CC20FA"/>
    <w:rsid w:val="00CC25B4"/>
    <w:rsid w:val="00CC265F"/>
    <w:rsid w:val="00CC5EB2"/>
    <w:rsid w:val="00CC5F88"/>
    <w:rsid w:val="00CC69C8"/>
    <w:rsid w:val="00CC77A2"/>
    <w:rsid w:val="00CD307E"/>
    <w:rsid w:val="00CD629F"/>
    <w:rsid w:val="00CD630B"/>
    <w:rsid w:val="00CD6A1B"/>
    <w:rsid w:val="00CE0A7F"/>
    <w:rsid w:val="00CE1718"/>
    <w:rsid w:val="00CF0225"/>
    <w:rsid w:val="00CF4156"/>
    <w:rsid w:val="00CF47DE"/>
    <w:rsid w:val="00CF75C5"/>
    <w:rsid w:val="00D0036C"/>
    <w:rsid w:val="00D03D00"/>
    <w:rsid w:val="00D05C30"/>
    <w:rsid w:val="00D10052"/>
    <w:rsid w:val="00D10AAA"/>
    <w:rsid w:val="00D11359"/>
    <w:rsid w:val="00D24457"/>
    <w:rsid w:val="00D273AD"/>
    <w:rsid w:val="00D3188C"/>
    <w:rsid w:val="00D326E0"/>
    <w:rsid w:val="00D35435"/>
    <w:rsid w:val="00D35F9B"/>
    <w:rsid w:val="00D36B69"/>
    <w:rsid w:val="00D4067F"/>
    <w:rsid w:val="00D408DD"/>
    <w:rsid w:val="00D43A90"/>
    <w:rsid w:val="00D45D72"/>
    <w:rsid w:val="00D45EF6"/>
    <w:rsid w:val="00D4694A"/>
    <w:rsid w:val="00D51EC6"/>
    <w:rsid w:val="00D520E4"/>
    <w:rsid w:val="00D53A38"/>
    <w:rsid w:val="00D575DD"/>
    <w:rsid w:val="00D57DFA"/>
    <w:rsid w:val="00D632AF"/>
    <w:rsid w:val="00D67FCF"/>
    <w:rsid w:val="00D709CE"/>
    <w:rsid w:val="00D71F73"/>
    <w:rsid w:val="00D80786"/>
    <w:rsid w:val="00D81CAB"/>
    <w:rsid w:val="00D84F8E"/>
    <w:rsid w:val="00D8576F"/>
    <w:rsid w:val="00D85A63"/>
    <w:rsid w:val="00D8677F"/>
    <w:rsid w:val="00D95D79"/>
    <w:rsid w:val="00D97F0C"/>
    <w:rsid w:val="00DA0B7E"/>
    <w:rsid w:val="00DA3A86"/>
    <w:rsid w:val="00DA5C49"/>
    <w:rsid w:val="00DB2A54"/>
    <w:rsid w:val="00DC2500"/>
    <w:rsid w:val="00DC2AB6"/>
    <w:rsid w:val="00DC4F72"/>
    <w:rsid w:val="00DC77DC"/>
    <w:rsid w:val="00DD0453"/>
    <w:rsid w:val="00DD0C2C"/>
    <w:rsid w:val="00DD19DE"/>
    <w:rsid w:val="00DD28BC"/>
    <w:rsid w:val="00DE31F0"/>
    <w:rsid w:val="00DE3D1C"/>
    <w:rsid w:val="00DE5952"/>
    <w:rsid w:val="00DF3D5F"/>
    <w:rsid w:val="00E0227D"/>
    <w:rsid w:val="00E04B84"/>
    <w:rsid w:val="00E06466"/>
    <w:rsid w:val="00E06835"/>
    <w:rsid w:val="00E06FDA"/>
    <w:rsid w:val="00E112A8"/>
    <w:rsid w:val="00E142E2"/>
    <w:rsid w:val="00E160A5"/>
    <w:rsid w:val="00E1713D"/>
    <w:rsid w:val="00E20A43"/>
    <w:rsid w:val="00E23898"/>
    <w:rsid w:val="00E319F1"/>
    <w:rsid w:val="00E33CD2"/>
    <w:rsid w:val="00E37018"/>
    <w:rsid w:val="00E40E90"/>
    <w:rsid w:val="00E45C7E"/>
    <w:rsid w:val="00E5204F"/>
    <w:rsid w:val="00E531EB"/>
    <w:rsid w:val="00E54874"/>
    <w:rsid w:val="00E54B6F"/>
    <w:rsid w:val="00E55ACA"/>
    <w:rsid w:val="00E57B74"/>
    <w:rsid w:val="00E65BC6"/>
    <w:rsid w:val="00E661FF"/>
    <w:rsid w:val="00E726EB"/>
    <w:rsid w:val="00E72CF1"/>
    <w:rsid w:val="00E80B52"/>
    <w:rsid w:val="00E811A5"/>
    <w:rsid w:val="00E824C3"/>
    <w:rsid w:val="00E840B3"/>
    <w:rsid w:val="00E84D10"/>
    <w:rsid w:val="00E8629F"/>
    <w:rsid w:val="00E91008"/>
    <w:rsid w:val="00E9374E"/>
    <w:rsid w:val="00E94F54"/>
    <w:rsid w:val="00E97AD5"/>
    <w:rsid w:val="00E97F76"/>
    <w:rsid w:val="00EA1111"/>
    <w:rsid w:val="00EA3B4F"/>
    <w:rsid w:val="00EA3C24"/>
    <w:rsid w:val="00EA73DF"/>
    <w:rsid w:val="00EA7AA4"/>
    <w:rsid w:val="00EB4CAA"/>
    <w:rsid w:val="00EB4E0F"/>
    <w:rsid w:val="00EB61AE"/>
    <w:rsid w:val="00EC17AB"/>
    <w:rsid w:val="00EC322D"/>
    <w:rsid w:val="00EC3F13"/>
    <w:rsid w:val="00ED06CD"/>
    <w:rsid w:val="00ED232A"/>
    <w:rsid w:val="00ED383A"/>
    <w:rsid w:val="00ED65E0"/>
    <w:rsid w:val="00ED7A60"/>
    <w:rsid w:val="00EE1080"/>
    <w:rsid w:val="00EE4926"/>
    <w:rsid w:val="00EE58D4"/>
    <w:rsid w:val="00EE5F81"/>
    <w:rsid w:val="00EF07B8"/>
    <w:rsid w:val="00EF1EC5"/>
    <w:rsid w:val="00EF4C88"/>
    <w:rsid w:val="00EF55EB"/>
    <w:rsid w:val="00EF786D"/>
    <w:rsid w:val="00EF78B3"/>
    <w:rsid w:val="00F00DCC"/>
    <w:rsid w:val="00F0156F"/>
    <w:rsid w:val="00F01D43"/>
    <w:rsid w:val="00F03C52"/>
    <w:rsid w:val="00F03C9E"/>
    <w:rsid w:val="00F0403F"/>
    <w:rsid w:val="00F05AC8"/>
    <w:rsid w:val="00F07167"/>
    <w:rsid w:val="00F072D8"/>
    <w:rsid w:val="00F07CE0"/>
    <w:rsid w:val="00F115F5"/>
    <w:rsid w:val="00F13748"/>
    <w:rsid w:val="00F13D05"/>
    <w:rsid w:val="00F1679D"/>
    <w:rsid w:val="00F1682C"/>
    <w:rsid w:val="00F20B91"/>
    <w:rsid w:val="00F21139"/>
    <w:rsid w:val="00F24B8B"/>
    <w:rsid w:val="00F2544E"/>
    <w:rsid w:val="00F30D17"/>
    <w:rsid w:val="00F30D2E"/>
    <w:rsid w:val="00F35516"/>
    <w:rsid w:val="00F35790"/>
    <w:rsid w:val="00F3659A"/>
    <w:rsid w:val="00F411CE"/>
    <w:rsid w:val="00F4136D"/>
    <w:rsid w:val="00F4212E"/>
    <w:rsid w:val="00F42C20"/>
    <w:rsid w:val="00F43E34"/>
    <w:rsid w:val="00F522AD"/>
    <w:rsid w:val="00F53053"/>
    <w:rsid w:val="00F53FE2"/>
    <w:rsid w:val="00F56431"/>
    <w:rsid w:val="00F575FF"/>
    <w:rsid w:val="00F618EF"/>
    <w:rsid w:val="00F65582"/>
    <w:rsid w:val="00F66C73"/>
    <w:rsid w:val="00F66E75"/>
    <w:rsid w:val="00F72262"/>
    <w:rsid w:val="00F77EB0"/>
    <w:rsid w:val="00F87CDD"/>
    <w:rsid w:val="00F933F0"/>
    <w:rsid w:val="00F937A3"/>
    <w:rsid w:val="00F94715"/>
    <w:rsid w:val="00F96A3D"/>
    <w:rsid w:val="00FA4718"/>
    <w:rsid w:val="00FA523A"/>
    <w:rsid w:val="00FA5848"/>
    <w:rsid w:val="00FA61F9"/>
    <w:rsid w:val="00FA6899"/>
    <w:rsid w:val="00FA7F3D"/>
    <w:rsid w:val="00FB38D8"/>
    <w:rsid w:val="00FB4507"/>
    <w:rsid w:val="00FC051F"/>
    <w:rsid w:val="00FC06FF"/>
    <w:rsid w:val="00FC2A0A"/>
    <w:rsid w:val="00FC69B4"/>
    <w:rsid w:val="00FD0694"/>
    <w:rsid w:val="00FD1043"/>
    <w:rsid w:val="00FD25BE"/>
    <w:rsid w:val="00FD2E70"/>
    <w:rsid w:val="00FD7AA7"/>
    <w:rsid w:val="00FE2B35"/>
    <w:rsid w:val="00FF0CDB"/>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54AE3"/>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5"/>
      </w:numPr>
      <w:outlineLvl w:val="5"/>
    </w:pPr>
  </w:style>
  <w:style w:type="paragraph" w:styleId="7">
    <w:name w:val="heading 7"/>
    <w:basedOn w:val="H6"/>
    <w:next w:val="a"/>
    <w:link w:val="70"/>
    <w:qFormat/>
    <w:pPr>
      <w:numPr>
        <w:ilvl w:val="6"/>
        <w:numId w:val="5"/>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1,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eastAsia="en-US"/>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8"/>
    <w:uiPriority w:val="34"/>
    <w:qFormat/>
    <w:locked/>
    <w:rsid w:val="00DD28BC"/>
    <w:rPr>
      <w:rFonts w:eastAsia="MS Mincho"/>
      <w:lang w:val="en-GB" w:eastAsia="en-US"/>
    </w:rPr>
  </w:style>
  <w:style w:type="paragraph" w:customStyle="1" w:styleId="NormalParagraph">
    <w:name w:val="Normal Paragraph"/>
    <w:uiPriority w:val="99"/>
    <w:rsid w:val="00222C3C"/>
    <w:pPr>
      <w:spacing w:after="200" w:line="276" w:lineRule="auto"/>
    </w:pPr>
    <w:rPr>
      <w:rFonts w:ascii="Arial" w:hAnsi="Arial"/>
      <w:sz w:val="22"/>
      <w:szCs w:val="22"/>
      <w:lang w:val="en-GB" w:eastAsia="en-GB"/>
    </w:rPr>
  </w:style>
  <w:style w:type="paragraph" w:customStyle="1" w:styleId="Observation">
    <w:name w:val="Observation"/>
    <w:basedOn w:val="a"/>
    <w:rsid w:val="00ED65E0"/>
    <w:pPr>
      <w:tabs>
        <w:tab w:val="left" w:pos="1701"/>
      </w:tabs>
      <w:spacing w:after="0"/>
      <w:ind w:left="1701" w:hanging="1701"/>
    </w:pPr>
    <w:rPr>
      <w:rFonts w:eastAsia="Times New Roman"/>
      <w:i/>
      <w:szCs w:val="24"/>
      <w:lang w:val="en-US"/>
    </w:rPr>
  </w:style>
  <w:style w:type="paragraph" w:customStyle="1" w:styleId="Proposal">
    <w:name w:val="Proposal"/>
    <w:basedOn w:val="a"/>
    <w:rsid w:val="00870701"/>
    <w:pPr>
      <w:tabs>
        <w:tab w:val="left" w:pos="1701"/>
      </w:tabs>
      <w:spacing w:after="0"/>
      <w:ind w:left="1701" w:hanging="1701"/>
    </w:pPr>
    <w:rPr>
      <w:rFonts w:eastAsia="Times New Roman"/>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1611401">
      <w:bodyDiv w:val="1"/>
      <w:marLeft w:val="0"/>
      <w:marRight w:val="0"/>
      <w:marTop w:val="0"/>
      <w:marBottom w:val="0"/>
      <w:divBdr>
        <w:top w:val="none" w:sz="0" w:space="0" w:color="auto"/>
        <w:left w:val="none" w:sz="0" w:space="0" w:color="auto"/>
        <w:bottom w:val="none" w:sz="0" w:space="0" w:color="auto"/>
        <w:right w:val="none" w:sz="0" w:space="0" w:color="auto"/>
      </w:divBdr>
    </w:div>
    <w:div w:id="74323058">
      <w:bodyDiv w:val="1"/>
      <w:marLeft w:val="0"/>
      <w:marRight w:val="0"/>
      <w:marTop w:val="0"/>
      <w:marBottom w:val="0"/>
      <w:divBdr>
        <w:top w:val="none" w:sz="0" w:space="0" w:color="auto"/>
        <w:left w:val="none" w:sz="0" w:space="0" w:color="auto"/>
        <w:bottom w:val="none" w:sz="0" w:space="0" w:color="auto"/>
        <w:right w:val="none" w:sz="0" w:space="0" w:color="auto"/>
      </w:divBdr>
    </w:div>
    <w:div w:id="9741199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1351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9118950">
      <w:bodyDiv w:val="1"/>
      <w:marLeft w:val="0"/>
      <w:marRight w:val="0"/>
      <w:marTop w:val="0"/>
      <w:marBottom w:val="0"/>
      <w:divBdr>
        <w:top w:val="none" w:sz="0" w:space="0" w:color="auto"/>
        <w:left w:val="none" w:sz="0" w:space="0" w:color="auto"/>
        <w:bottom w:val="none" w:sz="0" w:space="0" w:color="auto"/>
        <w:right w:val="none" w:sz="0" w:space="0" w:color="auto"/>
      </w:divBdr>
      <w:divsChild>
        <w:div w:id="624238074">
          <w:marLeft w:val="547"/>
          <w:marRight w:val="0"/>
          <w:marTop w:val="115"/>
          <w:marBottom w:val="0"/>
          <w:divBdr>
            <w:top w:val="none" w:sz="0" w:space="0" w:color="auto"/>
            <w:left w:val="none" w:sz="0" w:space="0" w:color="auto"/>
            <w:bottom w:val="none" w:sz="0" w:space="0" w:color="auto"/>
            <w:right w:val="none" w:sz="0" w:space="0" w:color="auto"/>
          </w:divBdr>
        </w:div>
        <w:div w:id="822428132">
          <w:marLeft w:val="1166"/>
          <w:marRight w:val="0"/>
          <w:marTop w:val="96"/>
          <w:marBottom w:val="0"/>
          <w:divBdr>
            <w:top w:val="none" w:sz="0" w:space="0" w:color="auto"/>
            <w:left w:val="none" w:sz="0" w:space="0" w:color="auto"/>
            <w:bottom w:val="none" w:sz="0" w:space="0" w:color="auto"/>
            <w:right w:val="none" w:sz="0" w:space="0" w:color="auto"/>
          </w:divBdr>
        </w:div>
        <w:div w:id="1898854150">
          <w:marLeft w:val="1800"/>
          <w:marRight w:val="0"/>
          <w:marTop w:val="86"/>
          <w:marBottom w:val="0"/>
          <w:divBdr>
            <w:top w:val="none" w:sz="0" w:space="0" w:color="auto"/>
            <w:left w:val="none" w:sz="0" w:space="0" w:color="auto"/>
            <w:bottom w:val="none" w:sz="0" w:space="0" w:color="auto"/>
            <w:right w:val="none" w:sz="0" w:space="0" w:color="auto"/>
          </w:divBdr>
        </w:div>
        <w:div w:id="1730497090">
          <w:marLeft w:val="2520"/>
          <w:marRight w:val="0"/>
          <w:marTop w:val="77"/>
          <w:marBottom w:val="0"/>
          <w:divBdr>
            <w:top w:val="none" w:sz="0" w:space="0" w:color="auto"/>
            <w:left w:val="none" w:sz="0" w:space="0" w:color="auto"/>
            <w:bottom w:val="none" w:sz="0" w:space="0" w:color="auto"/>
            <w:right w:val="none" w:sz="0" w:space="0" w:color="auto"/>
          </w:divBdr>
        </w:div>
        <w:div w:id="481895768">
          <w:marLeft w:val="2520"/>
          <w:marRight w:val="0"/>
          <w:marTop w:val="77"/>
          <w:marBottom w:val="0"/>
          <w:divBdr>
            <w:top w:val="none" w:sz="0" w:space="0" w:color="auto"/>
            <w:left w:val="none" w:sz="0" w:space="0" w:color="auto"/>
            <w:bottom w:val="none" w:sz="0" w:space="0" w:color="auto"/>
            <w:right w:val="none" w:sz="0" w:space="0" w:color="auto"/>
          </w:divBdr>
        </w:div>
        <w:div w:id="2015719636">
          <w:marLeft w:val="1800"/>
          <w:marRight w:val="0"/>
          <w:marTop w:val="86"/>
          <w:marBottom w:val="0"/>
          <w:divBdr>
            <w:top w:val="none" w:sz="0" w:space="0" w:color="auto"/>
            <w:left w:val="none" w:sz="0" w:space="0" w:color="auto"/>
            <w:bottom w:val="none" w:sz="0" w:space="0" w:color="auto"/>
            <w:right w:val="none" w:sz="0" w:space="0" w:color="auto"/>
          </w:divBdr>
        </w:div>
        <w:div w:id="185144746">
          <w:marLeft w:val="2520"/>
          <w:marRight w:val="0"/>
          <w:marTop w:val="77"/>
          <w:marBottom w:val="0"/>
          <w:divBdr>
            <w:top w:val="none" w:sz="0" w:space="0" w:color="auto"/>
            <w:left w:val="none" w:sz="0" w:space="0" w:color="auto"/>
            <w:bottom w:val="none" w:sz="0" w:space="0" w:color="auto"/>
            <w:right w:val="none" w:sz="0" w:space="0" w:color="auto"/>
          </w:divBdr>
        </w:div>
        <w:div w:id="1471048656">
          <w:marLeft w:val="2520"/>
          <w:marRight w:val="0"/>
          <w:marTop w:val="77"/>
          <w:marBottom w:val="0"/>
          <w:divBdr>
            <w:top w:val="none" w:sz="0" w:space="0" w:color="auto"/>
            <w:left w:val="none" w:sz="0" w:space="0" w:color="auto"/>
            <w:bottom w:val="none" w:sz="0" w:space="0" w:color="auto"/>
            <w:right w:val="none" w:sz="0" w:space="0" w:color="auto"/>
          </w:divBdr>
        </w:div>
        <w:div w:id="1843231943">
          <w:marLeft w:val="1800"/>
          <w:marRight w:val="0"/>
          <w:marTop w:val="86"/>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91914390">
      <w:bodyDiv w:val="1"/>
      <w:marLeft w:val="0"/>
      <w:marRight w:val="0"/>
      <w:marTop w:val="0"/>
      <w:marBottom w:val="0"/>
      <w:divBdr>
        <w:top w:val="none" w:sz="0" w:space="0" w:color="auto"/>
        <w:left w:val="none" w:sz="0" w:space="0" w:color="auto"/>
        <w:bottom w:val="none" w:sz="0" w:space="0" w:color="auto"/>
        <w:right w:val="none" w:sz="0" w:space="0" w:color="auto"/>
      </w:divBdr>
    </w:div>
    <w:div w:id="51801291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813517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0383347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3553869">
      <w:bodyDiv w:val="1"/>
      <w:marLeft w:val="0"/>
      <w:marRight w:val="0"/>
      <w:marTop w:val="0"/>
      <w:marBottom w:val="0"/>
      <w:divBdr>
        <w:top w:val="none" w:sz="0" w:space="0" w:color="auto"/>
        <w:left w:val="none" w:sz="0" w:space="0" w:color="auto"/>
        <w:bottom w:val="none" w:sz="0" w:space="0" w:color="auto"/>
        <w:right w:val="none" w:sz="0" w:space="0" w:color="auto"/>
      </w:divBdr>
    </w:div>
    <w:div w:id="1306593025">
      <w:bodyDiv w:val="1"/>
      <w:marLeft w:val="0"/>
      <w:marRight w:val="0"/>
      <w:marTop w:val="0"/>
      <w:marBottom w:val="0"/>
      <w:divBdr>
        <w:top w:val="none" w:sz="0" w:space="0" w:color="auto"/>
        <w:left w:val="none" w:sz="0" w:space="0" w:color="auto"/>
        <w:bottom w:val="none" w:sz="0" w:space="0" w:color="auto"/>
        <w:right w:val="none" w:sz="0" w:space="0" w:color="auto"/>
      </w:divBdr>
      <w:divsChild>
        <w:div w:id="2131506543">
          <w:marLeft w:val="547"/>
          <w:marRight w:val="0"/>
          <w:marTop w:val="115"/>
          <w:marBottom w:val="0"/>
          <w:divBdr>
            <w:top w:val="none" w:sz="0" w:space="0" w:color="auto"/>
            <w:left w:val="none" w:sz="0" w:space="0" w:color="auto"/>
            <w:bottom w:val="none" w:sz="0" w:space="0" w:color="auto"/>
            <w:right w:val="none" w:sz="0" w:space="0" w:color="auto"/>
          </w:divBdr>
        </w:div>
        <w:div w:id="215627935">
          <w:marLeft w:val="1166"/>
          <w:marRight w:val="0"/>
          <w:marTop w:val="96"/>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5834726">
      <w:bodyDiv w:val="1"/>
      <w:marLeft w:val="0"/>
      <w:marRight w:val="0"/>
      <w:marTop w:val="0"/>
      <w:marBottom w:val="0"/>
      <w:divBdr>
        <w:top w:val="none" w:sz="0" w:space="0" w:color="auto"/>
        <w:left w:val="none" w:sz="0" w:space="0" w:color="auto"/>
        <w:bottom w:val="none" w:sz="0" w:space="0" w:color="auto"/>
        <w:right w:val="none" w:sz="0" w:space="0" w:color="auto"/>
      </w:divBdr>
    </w:div>
    <w:div w:id="142314237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10929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2026310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2546990">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40403280">
      <w:bodyDiv w:val="1"/>
      <w:marLeft w:val="0"/>
      <w:marRight w:val="0"/>
      <w:marTop w:val="0"/>
      <w:marBottom w:val="0"/>
      <w:divBdr>
        <w:top w:val="none" w:sz="0" w:space="0" w:color="auto"/>
        <w:left w:val="none" w:sz="0" w:space="0" w:color="auto"/>
        <w:bottom w:val="none" w:sz="0" w:space="0" w:color="auto"/>
        <w:right w:val="none" w:sz="0" w:space="0" w:color="auto"/>
      </w:divBdr>
    </w:div>
    <w:div w:id="20000403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1A9DE9-A8CD-452B-838B-45828F68C9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1070</Words>
  <Characters>6102</Characters>
  <Application>Microsoft Office Word</Application>
  <DocSecurity>0</DocSecurity>
  <Lines>50</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TRP TRS WI</vt:lpstr>
      <vt:lpstr/>
      <vt:lpstr>3GPP TR ab.cde</vt:lpstr>
    </vt:vector>
  </TitlesOfParts>
  <Company/>
  <LinksUpToDate>false</LinksUpToDate>
  <CharactersWithSpaces>7158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TRP TRS WI</dc:title>
  <dc:creator>Ruixin Wang (vivo)</dc:creator>
  <cp:keywords/>
  <cp:lastModifiedBy>vivo</cp:lastModifiedBy>
  <cp:revision>2</cp:revision>
  <cp:lastPrinted>2019-04-25T01:09:00Z</cp:lastPrinted>
  <dcterms:created xsi:type="dcterms:W3CDTF">2021-08-26T09:29:00Z</dcterms:created>
  <dcterms:modified xsi:type="dcterms:W3CDTF">2021-08-26T09:29:00Z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WM9b8c7d1ec3eb4e35abbd7f8bfab5acbe">
    <vt:lpwstr>CWMV/R5dRapyMA1UenF7fSZ7gCdo829Bl8U+X/a5Xe5ldVBuOILaQl0IBgMRzN95TW8+yvUGbtI/qeFaVEKV893MA==</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1629340942</vt:lpwstr>
  </property>
</Properties>
</file>